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A9" w:rsidRPr="00B913FB" w:rsidRDefault="00112726" w:rsidP="006B41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46B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41A9" w:rsidRPr="00B913FB">
        <w:rPr>
          <w:rFonts w:ascii="Times New Roman" w:hAnsi="Times New Roman" w:cs="Times New Roman"/>
          <w:sz w:val="28"/>
          <w:szCs w:val="28"/>
        </w:rPr>
        <w:t>ПРИЛОЖЕНИЕ</w:t>
      </w:r>
    </w:p>
    <w:p w:rsidR="006B41A9" w:rsidRDefault="006B41A9" w:rsidP="006B4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УТВЕРЖДЕН</w:t>
      </w:r>
    </w:p>
    <w:p w:rsidR="006B41A9" w:rsidRDefault="006B41A9" w:rsidP="006B4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постановлением администрации</w:t>
      </w:r>
    </w:p>
    <w:p w:rsidR="006B41A9" w:rsidRDefault="00112726" w:rsidP="006B4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37837" w:rsidRPr="00A37837">
        <w:rPr>
          <w:rFonts w:ascii="Times New Roman" w:hAnsi="Times New Roman" w:cs="Times New Roman"/>
          <w:sz w:val="28"/>
          <w:szCs w:val="28"/>
        </w:rPr>
        <w:t xml:space="preserve">Курчанского сельского </w:t>
      </w:r>
      <w:r w:rsidR="006B41A9">
        <w:rPr>
          <w:rFonts w:ascii="Times New Roman" w:hAnsi="Times New Roman" w:cs="Times New Roman"/>
          <w:sz w:val="28"/>
          <w:szCs w:val="28"/>
        </w:rPr>
        <w:t>поселения</w:t>
      </w:r>
    </w:p>
    <w:p w:rsidR="006B41A9" w:rsidRDefault="006B41A9" w:rsidP="006B4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Темрюкского района</w:t>
      </w:r>
    </w:p>
    <w:p w:rsidR="006B41A9" w:rsidRDefault="006B41A9" w:rsidP="006B41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от_______________№_____                                                          </w:t>
      </w:r>
    </w:p>
    <w:p w:rsidR="001C0233" w:rsidRDefault="001C0233" w:rsidP="00FF09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41A9" w:rsidRDefault="006B41A9" w:rsidP="006B41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1A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B41A9" w:rsidRDefault="006B41A9" w:rsidP="006B41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1A9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муниципальным автономным учреждениям </w:t>
      </w:r>
      <w:r w:rsidR="00A37837" w:rsidRPr="00A37837">
        <w:rPr>
          <w:rFonts w:ascii="Times New Roman" w:hAnsi="Times New Roman" w:cs="Times New Roman"/>
          <w:b/>
          <w:sz w:val="28"/>
          <w:szCs w:val="28"/>
        </w:rPr>
        <w:t xml:space="preserve">Курчанского сельского </w:t>
      </w:r>
      <w:r w:rsidRPr="006B41A9">
        <w:rPr>
          <w:rFonts w:ascii="Times New Roman" w:hAnsi="Times New Roman" w:cs="Times New Roman"/>
          <w:b/>
          <w:sz w:val="28"/>
          <w:szCs w:val="28"/>
        </w:rPr>
        <w:t>поселения Темрюкского района</w:t>
      </w:r>
    </w:p>
    <w:p w:rsidR="006B41A9" w:rsidRDefault="006B41A9" w:rsidP="006B41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1A9">
        <w:rPr>
          <w:rFonts w:ascii="Times New Roman" w:hAnsi="Times New Roman" w:cs="Times New Roman"/>
          <w:b/>
          <w:sz w:val="28"/>
          <w:szCs w:val="28"/>
        </w:rPr>
        <w:t xml:space="preserve">на иные цели из бюджета </w:t>
      </w:r>
      <w:r w:rsidR="00A37837" w:rsidRPr="00A37837">
        <w:rPr>
          <w:rFonts w:ascii="Times New Roman" w:hAnsi="Times New Roman" w:cs="Times New Roman"/>
          <w:b/>
          <w:sz w:val="28"/>
          <w:szCs w:val="28"/>
        </w:rPr>
        <w:t xml:space="preserve">Курчанского сельского </w:t>
      </w:r>
      <w:r w:rsidRPr="006B41A9">
        <w:rPr>
          <w:rFonts w:ascii="Times New Roman" w:hAnsi="Times New Roman" w:cs="Times New Roman"/>
          <w:b/>
          <w:sz w:val="28"/>
          <w:szCs w:val="28"/>
        </w:rPr>
        <w:t>поселения Темрюкского района</w:t>
      </w:r>
    </w:p>
    <w:p w:rsidR="005F4A7E" w:rsidRPr="005F4A7E" w:rsidRDefault="005F4A7E" w:rsidP="005F4A7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Настоящий Порядок разработан в соответствии со </w:t>
      </w:r>
      <w:hyperlink r:id="rId7" w:history="1">
        <w:r w:rsidRPr="005F4A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статьей 78.1</w:t>
        </w:r>
      </w:hyperlink>
      <w:r w:rsidRPr="005F4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и определяет правила определения объема и условия предоставления </w:t>
      </w:r>
      <w:r w:rsidR="008003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субсидий </w:t>
      </w:r>
      <w:r w:rsidRPr="005F4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автономным учреждениям </w:t>
      </w:r>
      <w:r w:rsidR="00A37837" w:rsidRPr="00A37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Курчанского сельского </w:t>
      </w:r>
      <w:r w:rsidRPr="005F4A7E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Темрюкского района</w:t>
      </w:r>
      <w:r w:rsidR="000B5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4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иные цели из бюджета </w:t>
      </w:r>
      <w:r w:rsidR="00A37837" w:rsidRPr="00A37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Курчанского сельского </w:t>
      </w:r>
      <w:r w:rsidRPr="005F4A7E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Темрюкского района</w:t>
      </w:r>
      <w:r w:rsidRPr="005F4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субсидии,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автономные</w:t>
      </w:r>
      <w:r w:rsidRPr="005F4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учреждения).</w:t>
      </w: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>2. Иными целями в рамках настоящего Порядка являются:</w:t>
      </w: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проводимые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программ и ведомственных программ, не включаемые в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задание;</w:t>
      </w: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проводимые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в соответствии с правовыми 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37837" w:rsidRPr="00A37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Курчанского сельского </w:t>
      </w:r>
      <w:r w:rsidRPr="005F4A7E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 Темрюкского района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, не включаемые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>задание.</w:t>
      </w: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3. Объем субсидий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автономным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в тек</w:t>
      </w:r>
      <w:r>
        <w:rPr>
          <w:rFonts w:ascii="Times New Roman" w:eastAsia="Times New Roman" w:hAnsi="Times New Roman" w:cs="Times New Roman"/>
          <w:sz w:val="28"/>
          <w:szCs w:val="28"/>
        </w:rPr>
        <w:t>ущем финансовом году определяется в соответствии с решением Совета</w:t>
      </w:r>
      <w:r w:rsidR="00446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837" w:rsidRPr="00A37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Курчанского сельского </w:t>
      </w:r>
      <w:r w:rsidRPr="005F4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 Темрюкского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бюджете </w:t>
      </w:r>
      <w:r w:rsidR="00A37837" w:rsidRPr="00A37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Курчанского сельского </w:t>
      </w:r>
      <w:r w:rsidRPr="005F4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 Темрюкского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(далее – местном бюджете)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в пределах бюджетных ассигнований, предусмотренных на соответствующие цели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местном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>бюджете.</w:t>
      </w: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4. Условиями предоставления субсидий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автономным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являются:</w:t>
      </w: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наличие документов, необходимых для предоставления субсидии, подтверждающих потребность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автономных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учреждений в осуществлении расходов;</w:t>
      </w:r>
    </w:p>
    <w:p w:rsidR="005F4A7E" w:rsidRPr="005F4A7E" w:rsidRDefault="005F4A7E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отсутствие у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итогам отчетного года просроченной кредиторской задолженности, за исключением случаев, которые возникли в связи с неисполнением обязательств учредителя по финансовому обеспечению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446B08" w:rsidRPr="005F4A7E" w:rsidRDefault="005F4A7E" w:rsidP="00446B0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46B08" w:rsidRPr="005F4A7E">
        <w:rPr>
          <w:rFonts w:ascii="Times New Roman" w:eastAsia="Times New Roman" w:hAnsi="Times New Roman" w:cs="Times New Roman"/>
          <w:sz w:val="28"/>
          <w:szCs w:val="28"/>
        </w:rPr>
        <w:t>Субсидии предоставляются на основании заявок</w:t>
      </w:r>
      <w:r w:rsidR="00446B08">
        <w:rPr>
          <w:rFonts w:ascii="Times New Roman" w:eastAsia="Times New Roman" w:hAnsi="Times New Roman" w:cs="Times New Roman"/>
          <w:sz w:val="28"/>
          <w:szCs w:val="28"/>
        </w:rPr>
        <w:t xml:space="preserve"> автономных</w:t>
      </w:r>
      <w:r w:rsidR="00446B08"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учреждений на предоставление субсидии по </w:t>
      </w:r>
      <w:hyperlink r:id="rId8" w:anchor="Par183" w:history="1">
        <w:r w:rsidR="00446B08" w:rsidRPr="00772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446B08">
        <w:t xml:space="preserve"> </w:t>
      </w:r>
      <w:r w:rsidR="00446B08" w:rsidRPr="005F4A7E">
        <w:rPr>
          <w:rFonts w:ascii="Times New Roman" w:eastAsia="Times New Roman" w:hAnsi="Times New Roman" w:cs="Times New Roman"/>
          <w:sz w:val="28"/>
          <w:szCs w:val="28"/>
        </w:rPr>
        <w:t>согласно прилож</w:t>
      </w:r>
      <w:r w:rsidR="00446B08">
        <w:rPr>
          <w:rFonts w:ascii="Times New Roman" w:eastAsia="Times New Roman" w:hAnsi="Times New Roman" w:cs="Times New Roman"/>
          <w:sz w:val="28"/>
          <w:szCs w:val="28"/>
        </w:rPr>
        <w:t>ению №</w:t>
      </w:r>
      <w:r w:rsidR="00446B08" w:rsidRPr="005F4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B08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B08" w:rsidRPr="005F4A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</w:t>
      </w:r>
    </w:p>
    <w:p w:rsidR="005F4A7E" w:rsidRPr="005F4A7E" w:rsidRDefault="00446B08" w:rsidP="005F4A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в соответствии с соглашением, заключенным между </w:t>
      </w:r>
      <w:r w:rsidR="005F4A7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A37837" w:rsidRPr="00A37837">
        <w:rPr>
          <w:rFonts w:ascii="Times New Roman" w:eastAsia="Times New Roman" w:hAnsi="Times New Roman" w:cs="Times New Roman"/>
          <w:sz w:val="28"/>
          <w:szCs w:val="28"/>
        </w:rPr>
        <w:t xml:space="preserve">Курчанского сельского </w:t>
      </w:r>
      <w:r w:rsidR="00282244" w:rsidRPr="005F4A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поселения Темрюкского района</w:t>
      </w:r>
      <w:r w:rsidR="008003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Учредитель)</w:t>
      </w:r>
      <w:r w:rsidR="001127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82244">
        <w:rPr>
          <w:rFonts w:ascii="Times New Roman" w:eastAsia="Times New Roman" w:hAnsi="Times New Roman" w:cs="Times New Roman"/>
          <w:sz w:val="28"/>
          <w:szCs w:val="28"/>
        </w:rPr>
        <w:t>автономным</w:t>
      </w:r>
      <w:r w:rsidR="00112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учреждением, по </w:t>
      </w:r>
      <w:hyperlink r:id="rId9" w:anchor="Par69" w:history="1">
        <w:r w:rsidR="005F4A7E" w:rsidRPr="00772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112726">
        <w:t xml:space="preserve"> 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>согласно приложению №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 Порядок и сроки перечисления субсидии устанавливаются в соглашении.</w:t>
      </w:r>
    </w:p>
    <w:p w:rsidR="005F4A7E" w:rsidRPr="005F4A7E" w:rsidRDefault="005F4A7E" w:rsidP="007721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>7. Учредитель изменяет размер предоставляемой субсидии в случае:</w:t>
      </w:r>
    </w:p>
    <w:p w:rsidR="005F4A7E" w:rsidRPr="005F4A7E" w:rsidRDefault="0077212B" w:rsidP="007721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увеличения или уменьшения объема ассигнований, предусмотренных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местном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>бюджете на очередной финансовый год;</w:t>
      </w:r>
    </w:p>
    <w:p w:rsidR="005F4A7E" w:rsidRPr="005F4A7E" w:rsidRDefault="0077212B" w:rsidP="008003C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выявления дополнительной потребности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в финансировании иных целей и соответствующих ассигнований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местном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>бюджете;</w:t>
      </w:r>
    </w:p>
    <w:p w:rsidR="005F4A7E" w:rsidRPr="005F4A7E" w:rsidRDefault="0077212B" w:rsidP="008003C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>выявления невозможности осуществления расходов на предусмотренные цели в полном объеме.</w:t>
      </w:r>
    </w:p>
    <w:p w:rsidR="005F4A7E" w:rsidRPr="005F4A7E" w:rsidRDefault="005F4A7E" w:rsidP="007721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A3783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>втономные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представляют </w:t>
      </w:r>
      <w:r w:rsidR="008003CE">
        <w:rPr>
          <w:rFonts w:ascii="Times New Roman" w:eastAsia="Times New Roman" w:hAnsi="Times New Roman" w:cs="Times New Roman"/>
          <w:sz w:val="28"/>
          <w:szCs w:val="28"/>
        </w:rPr>
        <w:t xml:space="preserve">Учредителю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использовании субсидий на иные цели по </w:t>
      </w:r>
      <w:hyperlink r:id="rId10" w:anchor="Par228" w:history="1">
        <w:r w:rsidRPr="007721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487747">
        <w:t xml:space="preserve">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46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3 к настоящему Порядку. </w:t>
      </w:r>
    </w:p>
    <w:p w:rsidR="005F4A7E" w:rsidRPr="005F4A7E" w:rsidRDefault="005F4A7E" w:rsidP="007721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9. Субсидии учитываются на отдельных лицевых счетах 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>автономных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учреждений, открытых в 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 xml:space="preserve">органах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 xml:space="preserve"> казначейства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A7E" w:rsidRPr="005F4A7E" w:rsidRDefault="005F4A7E" w:rsidP="007721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В случае нарушения 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учреждениями условий соглашения </w:t>
      </w:r>
      <w:r w:rsidR="008003CE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субсидий перечисление субсидий по решению </w:t>
      </w:r>
      <w:r w:rsidR="008003CE">
        <w:rPr>
          <w:rFonts w:ascii="Times New Roman" w:eastAsia="Times New Roman" w:hAnsi="Times New Roman" w:cs="Times New Roman"/>
          <w:sz w:val="28"/>
          <w:szCs w:val="28"/>
        </w:rPr>
        <w:t xml:space="preserve">Учредителя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>приостанавливается до устранения нарушений.</w:t>
      </w:r>
    </w:p>
    <w:p w:rsidR="005F4A7E" w:rsidRPr="005F4A7E" w:rsidRDefault="005F4A7E" w:rsidP="007721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10. Руководитель </w:t>
      </w:r>
      <w:r w:rsidR="0077212B">
        <w:rPr>
          <w:rFonts w:ascii="Times New Roman" w:eastAsia="Times New Roman" w:hAnsi="Times New Roman" w:cs="Times New Roman"/>
          <w:sz w:val="28"/>
          <w:szCs w:val="28"/>
        </w:rPr>
        <w:t>автономного</w:t>
      </w:r>
      <w:r w:rsidR="00112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>учреждения несёт ответственность за нецелевое использование субсидий в соответствии с Бюджетным кодексом</w:t>
      </w:r>
      <w:r w:rsidR="008003CE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5F4A7E">
        <w:rPr>
          <w:rFonts w:ascii="Times New Roman" w:eastAsia="Times New Roman" w:hAnsi="Times New Roman" w:cs="Times New Roman"/>
          <w:sz w:val="28"/>
          <w:szCs w:val="28"/>
        </w:rPr>
        <w:t xml:space="preserve"> и действующим законодательством.</w:t>
      </w:r>
    </w:p>
    <w:p w:rsidR="005F4A7E" w:rsidRDefault="0077212B" w:rsidP="0077212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. Учредитель в пределах предоставленных полномочий осуществляет контроль за целевым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5F4A7E" w:rsidRPr="005F4A7E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субсидий, а также за соблюдением условий их предоставления.</w:t>
      </w:r>
    </w:p>
    <w:p w:rsidR="007F6993" w:rsidRDefault="007F6993" w:rsidP="007F699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6993" w:rsidRDefault="007F6993" w:rsidP="007F699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747" w:rsidRDefault="007F6993" w:rsidP="007F699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487747" w:rsidRDefault="00A37837" w:rsidP="00134E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837">
        <w:rPr>
          <w:rFonts w:ascii="Times New Roman" w:eastAsia="Times New Roman" w:hAnsi="Times New Roman" w:cs="Times New Roman"/>
          <w:sz w:val="28"/>
          <w:szCs w:val="28"/>
        </w:rPr>
        <w:t>Курчанского</w:t>
      </w:r>
      <w:r w:rsidR="00112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83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487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993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49188E" w:rsidRDefault="007F6993" w:rsidP="00134EF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877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A37837">
        <w:rPr>
          <w:rFonts w:ascii="Times New Roman" w:eastAsia="Times New Roman" w:hAnsi="Times New Roman" w:cs="Times New Roman"/>
          <w:sz w:val="28"/>
          <w:szCs w:val="28"/>
        </w:rPr>
        <w:t>Е.А. Кулинич</w:t>
      </w:r>
      <w:bookmarkStart w:id="0" w:name="_GoBack"/>
      <w:bookmarkEnd w:id="0"/>
    </w:p>
    <w:sectPr w:rsidR="0049188E" w:rsidSect="007C7B5F">
      <w:type w:val="continuous"/>
      <w:pgSz w:w="11906" w:h="16838"/>
      <w:pgMar w:top="1644" w:right="567" w:bottom="568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F7A" w:rsidRDefault="009C4F7A" w:rsidP="00B36503">
      <w:pPr>
        <w:spacing w:after="0" w:line="240" w:lineRule="auto"/>
      </w:pPr>
      <w:r>
        <w:separator/>
      </w:r>
    </w:p>
  </w:endnote>
  <w:endnote w:type="continuationSeparator" w:id="1">
    <w:p w:rsidR="009C4F7A" w:rsidRDefault="009C4F7A" w:rsidP="00B3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F7A" w:rsidRDefault="009C4F7A" w:rsidP="00B36503">
      <w:pPr>
        <w:spacing w:after="0" w:line="240" w:lineRule="auto"/>
      </w:pPr>
      <w:r>
        <w:separator/>
      </w:r>
    </w:p>
  </w:footnote>
  <w:footnote w:type="continuationSeparator" w:id="1">
    <w:p w:rsidR="009C4F7A" w:rsidRDefault="009C4F7A" w:rsidP="00B36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336F6"/>
    <w:multiLevelType w:val="multilevel"/>
    <w:tmpl w:val="E9DC3366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09AF"/>
    <w:rsid w:val="00053A71"/>
    <w:rsid w:val="000840C8"/>
    <w:rsid w:val="000B5DA4"/>
    <w:rsid w:val="00112726"/>
    <w:rsid w:val="00134EFC"/>
    <w:rsid w:val="001A473C"/>
    <w:rsid w:val="001C0233"/>
    <w:rsid w:val="00282244"/>
    <w:rsid w:val="002E45F5"/>
    <w:rsid w:val="00334815"/>
    <w:rsid w:val="003D5B73"/>
    <w:rsid w:val="00446B08"/>
    <w:rsid w:val="004872B9"/>
    <w:rsid w:val="00487747"/>
    <w:rsid w:val="0049188E"/>
    <w:rsid w:val="004E7F69"/>
    <w:rsid w:val="00506731"/>
    <w:rsid w:val="0053766F"/>
    <w:rsid w:val="005751F1"/>
    <w:rsid w:val="005F4A7E"/>
    <w:rsid w:val="00687929"/>
    <w:rsid w:val="006B41A9"/>
    <w:rsid w:val="0077212B"/>
    <w:rsid w:val="00790821"/>
    <w:rsid w:val="00790F7C"/>
    <w:rsid w:val="007C7B5F"/>
    <w:rsid w:val="007F6993"/>
    <w:rsid w:val="008003CE"/>
    <w:rsid w:val="00815C33"/>
    <w:rsid w:val="0084525E"/>
    <w:rsid w:val="0087646F"/>
    <w:rsid w:val="00964381"/>
    <w:rsid w:val="009C4F7A"/>
    <w:rsid w:val="009E3C51"/>
    <w:rsid w:val="00A37837"/>
    <w:rsid w:val="00A566FE"/>
    <w:rsid w:val="00AD2FA9"/>
    <w:rsid w:val="00AF7D4D"/>
    <w:rsid w:val="00B25A91"/>
    <w:rsid w:val="00B36503"/>
    <w:rsid w:val="00C876CB"/>
    <w:rsid w:val="00C931DC"/>
    <w:rsid w:val="00CB0ED3"/>
    <w:rsid w:val="00E70CF3"/>
    <w:rsid w:val="00EB5159"/>
    <w:rsid w:val="00FA238A"/>
    <w:rsid w:val="00FA469F"/>
    <w:rsid w:val="00FF0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9A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3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6503"/>
  </w:style>
  <w:style w:type="paragraph" w:styleId="a6">
    <w:name w:val="footer"/>
    <w:basedOn w:val="a"/>
    <w:link w:val="a7"/>
    <w:uiPriority w:val="99"/>
    <w:semiHidden/>
    <w:unhideWhenUsed/>
    <w:rsid w:val="00B3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6503"/>
  </w:style>
  <w:style w:type="paragraph" w:styleId="a8">
    <w:name w:val="List Paragraph"/>
    <w:basedOn w:val="a"/>
    <w:uiPriority w:val="34"/>
    <w:qFormat/>
    <w:rsid w:val="00AD2FA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7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5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/index.php?id=109&amp;mat_id=1895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401639F18A617AC8A573807DCDD2CA3817B6871033BBA14F6ABBE20BFF7C65F7ACAD24F74Aw9F0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dm.rkursk.ru/index.php?id=109&amp;mat_id=189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.rkursk.ru/index.php?id=109&amp;mat_id=18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35</cp:revision>
  <cp:lastPrinted>2016-02-18T11:29:00Z</cp:lastPrinted>
  <dcterms:created xsi:type="dcterms:W3CDTF">2013-02-05T15:17:00Z</dcterms:created>
  <dcterms:modified xsi:type="dcterms:W3CDTF">2018-05-24T06:22:00Z</dcterms:modified>
</cp:coreProperties>
</file>