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3B" w:rsidRPr="00E21182" w:rsidRDefault="00032BEB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"СЕРАЯ" ЗАРАБОТНАЯ ПЛАТА</w:t>
      </w:r>
    </w:p>
    <w:p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2930" w:rsidRPr="00D836D1" w:rsidRDefault="00252930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36D1">
        <w:rPr>
          <w:rFonts w:ascii="Times New Roman" w:hAnsi="Times New Roman" w:cs="Times New Roman"/>
          <w:b/>
          <w:i/>
          <w:sz w:val="28"/>
          <w:szCs w:val="28"/>
        </w:rPr>
        <w:t>Что "говорит" закон?</w:t>
      </w:r>
    </w:p>
    <w:p w:rsidR="008B39C3" w:rsidRDefault="00032BEB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Серый рынок труда. Какие ассоциации возникают у большинства людей с этим понятием?</w:t>
      </w:r>
      <w:r w:rsidR="00AF7BB7">
        <w:rPr>
          <w:rFonts w:ascii="Times New Roman" w:hAnsi="Times New Roman" w:cs="Times New Roman"/>
          <w:sz w:val="28"/>
          <w:szCs w:val="28"/>
        </w:rPr>
        <w:t xml:space="preserve"> Зарплата в конверте, пусть неофициальная, без подписи в ведомости, зато реальные деньги на руках.</w:t>
      </w:r>
    </w:p>
    <w:p w:rsidR="00AF7BB7" w:rsidRDefault="00AF7BB7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Крупные организации обычно рассчитываются с работниками официально, им не выгодно рисковать своей репутацией и конфликтовать с государственными структурами, а вот представители малого бизнеса нередко платят сотрудникам "серую" зарплату, то есть неучтенными наличными. Используют двойную бухгалтерию, когда работник расписывается в двух ведомостях, лишь од</w:t>
      </w:r>
      <w:r w:rsidR="00EA53BD">
        <w:rPr>
          <w:rFonts w:ascii="Times New Roman" w:hAnsi="Times New Roman" w:cs="Times New Roman"/>
          <w:sz w:val="28"/>
          <w:szCs w:val="28"/>
        </w:rPr>
        <w:t>на из которых идет в бухгалтерскую и налоговую отчетность.</w:t>
      </w:r>
    </w:p>
    <w:p w:rsidR="00EA53BD" w:rsidRDefault="00EA53BD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Разочарование наступает, когда сотрудник получает выплаты, такие как оплата листков временной нетрудоспособности, выходные пособия, из расчета заработной платы, определенной трудовым договором (зачастую, ее сумма не пр</w:t>
      </w:r>
      <w:r w:rsidR="0056727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вышает минимального размера</w:t>
      </w:r>
      <w:r w:rsidR="00F32BFD">
        <w:rPr>
          <w:rFonts w:ascii="Times New Roman" w:hAnsi="Times New Roman" w:cs="Times New Roman"/>
          <w:sz w:val="28"/>
          <w:szCs w:val="28"/>
        </w:rPr>
        <w:t xml:space="preserve"> оплаты труда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67279">
        <w:rPr>
          <w:rFonts w:ascii="Times New Roman" w:hAnsi="Times New Roman" w:cs="Times New Roman"/>
          <w:sz w:val="28"/>
          <w:szCs w:val="28"/>
        </w:rPr>
        <w:t>.</w:t>
      </w:r>
    </w:p>
    <w:p w:rsidR="00567279" w:rsidRDefault="00567279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большее </w:t>
      </w:r>
      <w:r w:rsidR="00EF7564">
        <w:rPr>
          <w:rFonts w:ascii="Times New Roman" w:hAnsi="Times New Roman" w:cs="Times New Roman"/>
          <w:sz w:val="28"/>
          <w:szCs w:val="28"/>
        </w:rPr>
        <w:t>разочарование приходит к человеку, когда приходит время назначения пенсии по возрасту. В молодости, некоторые о ней просто не думают: мол, это еще очень далеко. И естественно</w:t>
      </w:r>
      <w:r w:rsidR="000D1738">
        <w:rPr>
          <w:rFonts w:ascii="Times New Roman" w:hAnsi="Times New Roman" w:cs="Times New Roman"/>
          <w:sz w:val="28"/>
          <w:szCs w:val="28"/>
        </w:rPr>
        <w:t xml:space="preserve"> мало кто помнит о том, что есть еще и пенсии по инвалидности или по случаю потери кормильца. А вдруг произойдет несчастный случай на производстве – работник станет инвалидом, а его отношения с работодателем не оформлены должным образом. А если самый худший вариант, и травма повлекла за собой смерть, тогда страдает семья, которая получит гораздо меньше пенсию по случаю потери кормильца.</w:t>
      </w:r>
    </w:p>
    <w:p w:rsidR="000D1738" w:rsidRDefault="000D1738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Факт, что трудовые права работника в этом случае нарушаются не вызывает сомнений. "Серая" заработная плата существенно ущемляет права работника.</w:t>
      </w:r>
    </w:p>
    <w:p w:rsidR="00264252" w:rsidRDefault="00264252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252" w:rsidRPr="00D836D1" w:rsidRDefault="00264252" w:rsidP="00667B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36D1">
        <w:rPr>
          <w:rFonts w:ascii="Times New Roman" w:hAnsi="Times New Roman" w:cs="Times New Roman"/>
          <w:b/>
          <w:i/>
          <w:sz w:val="28"/>
          <w:szCs w:val="28"/>
        </w:rPr>
        <w:t>Потери работника при получении "серой" зарплаты</w:t>
      </w:r>
    </w:p>
    <w:p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Не гарантируется получение в полном объеме заработной платы в соответствии с количеством и качеством выполненной работы.</w:t>
      </w:r>
    </w:p>
    <w:p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Теряются права на возмещение в полном объеме вреда, причиненного работнику в связи с исполнением им трудовых обязанностей, и компенсацию морального вреда в порядке, установленном трудовым законодательством.</w:t>
      </w:r>
    </w:p>
    <w:p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В полном объеме не начисляются выплаты по обязательному социальному страхованию в случаях, предусмотренных федеральными законами.</w:t>
      </w:r>
    </w:p>
    <w:p w:rsidR="00264252" w:rsidRPr="00E93F8C" w:rsidRDefault="00264252" w:rsidP="008934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Уменьшается размер положенных гарантий и компенсаций, а также соответствующих выплат, которые производятся исходя из среднего месячного заработка, в том числе:</w:t>
      </w:r>
    </w:p>
    <w:p w:rsidR="00264252" w:rsidRPr="00110040" w:rsidRDefault="00264252" w:rsidP="00597B6F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направлении в служебные командировки (ст. 167 ТК РФ);</w:t>
      </w:r>
    </w:p>
    <w:p w:rsidR="00264252" w:rsidRPr="00110040" w:rsidRDefault="00264252" w:rsidP="00597B6F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переезде на работу в другую местность (ст. 169 ТК РФ);</w:t>
      </w:r>
    </w:p>
    <w:p w:rsidR="00264252" w:rsidRPr="00110040" w:rsidRDefault="00264252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lastRenderedPageBreak/>
        <w:t>при исполнении государственных или общественных обязанностей (ст. 170 ТК РФ);</w:t>
      </w:r>
    </w:p>
    <w:p w:rsidR="00264252" w:rsidRPr="00110040" w:rsidRDefault="00264252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совмещении работы с обучением</w:t>
      </w:r>
      <w:r w:rsidR="00E93F8C" w:rsidRPr="00110040">
        <w:rPr>
          <w:rFonts w:ascii="Times New Roman" w:hAnsi="Times New Roman" w:cs="Times New Roman"/>
          <w:sz w:val="28"/>
          <w:szCs w:val="28"/>
        </w:rPr>
        <w:t xml:space="preserve"> (ст. 173 ТК РФ);</w:t>
      </w:r>
    </w:p>
    <w:p w:rsidR="00E93F8C" w:rsidRPr="00110040" w:rsidRDefault="00E93F8C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 xml:space="preserve">при вынужденном прекращении работы не по вине работника </w:t>
      </w:r>
      <w:r w:rsidR="00F32BFD">
        <w:rPr>
          <w:rFonts w:ascii="Times New Roman" w:hAnsi="Times New Roman" w:cs="Times New Roman"/>
          <w:sz w:val="28"/>
          <w:szCs w:val="28"/>
        </w:rPr>
        <w:br/>
      </w:r>
      <w:r w:rsidRPr="00110040">
        <w:rPr>
          <w:rFonts w:ascii="Times New Roman" w:hAnsi="Times New Roman" w:cs="Times New Roman"/>
          <w:sz w:val="28"/>
          <w:szCs w:val="28"/>
        </w:rPr>
        <w:t>(ст. 220, 414 ТК РФ);</w:t>
      </w:r>
    </w:p>
    <w:p w:rsidR="00E93F8C" w:rsidRPr="00110040" w:rsidRDefault="00E93F8C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предоставлении ежегодного оплачив</w:t>
      </w:r>
      <w:r w:rsidR="008C55B5" w:rsidRPr="00110040">
        <w:rPr>
          <w:rFonts w:ascii="Times New Roman" w:hAnsi="Times New Roman" w:cs="Times New Roman"/>
          <w:sz w:val="28"/>
          <w:szCs w:val="28"/>
        </w:rPr>
        <w:t>аемого отпуска (ст. 93, 174</w:t>
      </w:r>
      <w:r w:rsidRPr="00110040">
        <w:rPr>
          <w:rFonts w:ascii="Times New Roman" w:hAnsi="Times New Roman" w:cs="Times New Roman"/>
          <w:sz w:val="28"/>
          <w:szCs w:val="28"/>
        </w:rPr>
        <w:t>, 176, 186, 260, 267, 286 ТК РФ);</w:t>
      </w:r>
    </w:p>
    <w:p w:rsidR="00E93F8C" w:rsidRPr="00110040" w:rsidRDefault="00E93F8C" w:rsidP="00597B6F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связи с задержкой по вине работодателя выдачи трудовой книжки</w:t>
      </w:r>
      <w:r w:rsidR="008C55B5" w:rsidRPr="00110040">
        <w:rPr>
          <w:rFonts w:ascii="Times New Roman" w:hAnsi="Times New Roman" w:cs="Times New Roman"/>
          <w:sz w:val="28"/>
          <w:szCs w:val="28"/>
        </w:rPr>
        <w:t xml:space="preserve">, предоставления сведений о трудовой деятельности </w:t>
      </w:r>
      <w:r w:rsidRPr="00110040">
        <w:rPr>
          <w:rFonts w:ascii="Times New Roman" w:hAnsi="Times New Roman" w:cs="Times New Roman"/>
          <w:sz w:val="28"/>
          <w:szCs w:val="28"/>
        </w:rPr>
        <w:t>при увольнении работника (ст. 234 ТК РФ);</w:t>
      </w:r>
    </w:p>
    <w:p w:rsidR="00E93F8C" w:rsidRPr="00110040" w:rsidRDefault="00E93F8C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некоторых случаях прекращения трудового договора (ст. 178 ТК РФ);</w:t>
      </w:r>
    </w:p>
    <w:p w:rsidR="00E93F8C" w:rsidRPr="00110040" w:rsidRDefault="00E93F8C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расторжении трудового договора в связи с ликвидацией организации (п. 1 ч. 1 ст. 81 ТК РФ);</w:t>
      </w:r>
    </w:p>
    <w:p w:rsidR="00E93F8C" w:rsidRPr="00110040" w:rsidRDefault="00E93F8C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сокращении численности или штата работников организации (п. 2 ч.1 ст. 81 ТК РФ);</w:t>
      </w:r>
    </w:p>
    <w:p w:rsidR="00E93F8C" w:rsidRPr="00110040" w:rsidRDefault="00E93F8C" w:rsidP="00597B6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других случаях, предусмотренных ТК РФ и иными федеральными законами.</w:t>
      </w:r>
    </w:p>
    <w:p w:rsidR="00E93F8C" w:rsidRPr="00D836D1" w:rsidRDefault="00E93F8C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6D1">
        <w:rPr>
          <w:rFonts w:ascii="Times New Roman" w:hAnsi="Times New Roman" w:cs="Times New Roman"/>
          <w:sz w:val="28"/>
          <w:szCs w:val="28"/>
        </w:rPr>
        <w:t>За каждое нарушение работодатели могут быть привлечены к административной ответственности</w:t>
      </w:r>
      <w:r w:rsidR="00F40E02" w:rsidRPr="00D836D1">
        <w:rPr>
          <w:rFonts w:ascii="Times New Roman" w:hAnsi="Times New Roman" w:cs="Times New Roman"/>
          <w:sz w:val="28"/>
          <w:szCs w:val="28"/>
        </w:rPr>
        <w:t>, также возможны судебные разбирательства из-за нарушений прав работников.</w:t>
      </w:r>
    </w:p>
    <w:p w:rsidR="00F40E02" w:rsidRPr="00D836D1" w:rsidRDefault="00F40E02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836D1">
        <w:rPr>
          <w:rFonts w:ascii="Times New Roman" w:hAnsi="Times New Roman" w:cs="Times New Roman"/>
          <w:sz w:val="28"/>
          <w:szCs w:val="28"/>
        </w:rPr>
        <w:t>Требуйте у работодателя при приеме на работу оформления трудового договора в письменной форме и включения в него всех выплат за свой труд.</w:t>
      </w:r>
    </w:p>
    <w:p w:rsidR="00F40E02" w:rsidRPr="00D836D1" w:rsidRDefault="00F40E02" w:rsidP="00667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6D1">
        <w:rPr>
          <w:rFonts w:ascii="Times New Roman" w:hAnsi="Times New Roman" w:cs="Times New Roman"/>
          <w:sz w:val="28"/>
          <w:szCs w:val="28"/>
        </w:rPr>
        <w:t>При отказе работодателя выполнить ваши законные требования обращайтес</w:t>
      </w:r>
      <w:r w:rsidR="00667B27" w:rsidRPr="00D836D1">
        <w:rPr>
          <w:rFonts w:ascii="Times New Roman" w:hAnsi="Times New Roman" w:cs="Times New Roman"/>
          <w:sz w:val="28"/>
          <w:szCs w:val="28"/>
        </w:rPr>
        <w:t>ь в органы надзора и контроля (Г</w:t>
      </w:r>
      <w:r w:rsidRPr="00D836D1">
        <w:rPr>
          <w:rFonts w:ascii="Times New Roman" w:hAnsi="Times New Roman" w:cs="Times New Roman"/>
          <w:sz w:val="28"/>
          <w:szCs w:val="28"/>
        </w:rPr>
        <w:t>осударственную инспекцию труда, прокуратуру).</w:t>
      </w:r>
    </w:p>
    <w:p w:rsidR="00F32BFD" w:rsidRPr="00D836D1" w:rsidRDefault="00F32BFD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32BFD" w:rsidRPr="00D836D1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E5D87"/>
    <w:multiLevelType w:val="hybridMultilevel"/>
    <w:tmpl w:val="B4EC5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D66E3"/>
    <w:multiLevelType w:val="hybridMultilevel"/>
    <w:tmpl w:val="B810D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89"/>
    <w:rsid w:val="00032BEB"/>
    <w:rsid w:val="000D1738"/>
    <w:rsid w:val="00110040"/>
    <w:rsid w:val="001145BE"/>
    <w:rsid w:val="00116E46"/>
    <w:rsid w:val="00136DF8"/>
    <w:rsid w:val="00146943"/>
    <w:rsid w:val="00190804"/>
    <w:rsid w:val="00252930"/>
    <w:rsid w:val="00264252"/>
    <w:rsid w:val="00344889"/>
    <w:rsid w:val="003623FF"/>
    <w:rsid w:val="00366BE1"/>
    <w:rsid w:val="00457814"/>
    <w:rsid w:val="0049581B"/>
    <w:rsid w:val="00567279"/>
    <w:rsid w:val="00597B6F"/>
    <w:rsid w:val="00667B27"/>
    <w:rsid w:val="006B5396"/>
    <w:rsid w:val="00721FF7"/>
    <w:rsid w:val="00750A1A"/>
    <w:rsid w:val="00893415"/>
    <w:rsid w:val="008B39C3"/>
    <w:rsid w:val="008C55B5"/>
    <w:rsid w:val="00995CA1"/>
    <w:rsid w:val="00AE3A24"/>
    <w:rsid w:val="00AF7BB7"/>
    <w:rsid w:val="00C95D3B"/>
    <w:rsid w:val="00CC3FFD"/>
    <w:rsid w:val="00D31503"/>
    <w:rsid w:val="00D836D1"/>
    <w:rsid w:val="00E141BC"/>
    <w:rsid w:val="00E21182"/>
    <w:rsid w:val="00E93F8C"/>
    <w:rsid w:val="00EA53BD"/>
    <w:rsid w:val="00EF7564"/>
    <w:rsid w:val="00F32BFD"/>
    <w:rsid w:val="00F4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EA9E8"/>
  <w15:docId w15:val="{0A89CCF4-9238-421F-84BF-42EB0F4A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Худжина Наталья Викторовна</dc:creator>
  <cp:lastModifiedBy>Kondrateva Svetlana Nikolaevna</cp:lastModifiedBy>
  <cp:revision>14</cp:revision>
  <dcterms:created xsi:type="dcterms:W3CDTF">2020-09-21T12:51:00Z</dcterms:created>
  <dcterms:modified xsi:type="dcterms:W3CDTF">2026-09-30T13:33:00Z</dcterms:modified>
</cp:coreProperties>
</file>