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FB2" w:rsidRPr="00724FB2" w:rsidRDefault="00724FB2" w:rsidP="00EE56C3">
      <w:pPr>
        <w:tabs>
          <w:tab w:val="left" w:pos="3960"/>
          <w:tab w:val="left" w:pos="4500"/>
          <w:tab w:val="left" w:pos="8460"/>
          <w:tab w:val="left" w:pos="8640"/>
        </w:tabs>
        <w:spacing w:after="0" w:line="240" w:lineRule="auto"/>
        <w:jc w:val="center"/>
        <w:rPr>
          <w:noProof/>
          <w:spacing w:val="20"/>
          <w:sz w:val="20"/>
          <w:szCs w:val="20"/>
          <w:lang w:eastAsia="ru-RU"/>
        </w:rPr>
      </w:pPr>
      <w:r w:rsidRPr="0080406C">
        <w:rPr>
          <w:noProof/>
          <w:spacing w:val="20"/>
          <w:sz w:val="20"/>
          <w:szCs w:val="20"/>
          <w:lang w:eastAsia="ru-RU"/>
        </w:rPr>
        <w:drawing>
          <wp:inline distT="0" distB="0" distL="0" distR="0">
            <wp:extent cx="590550" cy="638175"/>
            <wp:effectExtent l="0" t="0" r="0" b="0"/>
            <wp:docPr id="3" name="Рисунок 3" descr="Описание: Курчанское СП-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Курчанское СП-2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6">
                              <a14:imgEffect>
                                <a14:artisticPaintStrokes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35F" w:rsidRPr="00D3235F" w:rsidRDefault="00D3235F" w:rsidP="00D3235F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2"/>
          <w:sz w:val="24"/>
          <w:szCs w:val="24"/>
          <w:lang w:val="de-DE" w:eastAsia="zh-CN" w:bidi="fa-IR"/>
        </w:rPr>
      </w:pPr>
      <w:r w:rsidRPr="00D3235F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de-DE" w:eastAsia="zh-CN" w:bidi="fa-IR"/>
        </w:rPr>
        <w:t xml:space="preserve">СОВЕТ КУРЧАНСКОГО СЕЛЬСКОГО ПОСЕЛЕНИЯ </w:t>
      </w:r>
    </w:p>
    <w:p w:rsidR="00D3235F" w:rsidRPr="00D3235F" w:rsidRDefault="00D3235F" w:rsidP="00D3235F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2"/>
          <w:sz w:val="24"/>
          <w:szCs w:val="24"/>
          <w:lang w:val="de-DE" w:eastAsia="zh-CN" w:bidi="fa-IR"/>
        </w:rPr>
      </w:pPr>
      <w:r w:rsidRPr="00D3235F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de-DE" w:eastAsia="zh-CN" w:bidi="fa-IR"/>
        </w:rPr>
        <w:t xml:space="preserve">ТЕМРЮКСКОГО </w:t>
      </w:r>
      <w:r w:rsidRPr="00D3235F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zh-CN" w:bidi="fa-IR"/>
        </w:rPr>
        <w:t xml:space="preserve">МУНИЦИПАЛЬНОГО </w:t>
      </w:r>
      <w:r w:rsidRPr="00D3235F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de-DE" w:eastAsia="zh-CN" w:bidi="fa-IR"/>
        </w:rPr>
        <w:t>РАЙОНА</w:t>
      </w:r>
    </w:p>
    <w:p w:rsidR="00D3235F" w:rsidRPr="00D3235F" w:rsidRDefault="00D3235F" w:rsidP="00D3235F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2"/>
          <w:sz w:val="24"/>
          <w:szCs w:val="24"/>
          <w:lang w:val="de-DE" w:eastAsia="zh-CN" w:bidi="fa-IR"/>
        </w:rPr>
      </w:pPr>
      <w:r w:rsidRPr="00D3235F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zh-CN" w:bidi="fa-IR"/>
        </w:rPr>
        <w:t>КРАСНОДАРСКОГО КРАЯ</w:t>
      </w:r>
    </w:p>
    <w:p w:rsidR="00D3235F" w:rsidRPr="00D3235F" w:rsidRDefault="00D3235F" w:rsidP="00D3235F">
      <w:pPr>
        <w:keepNext/>
        <w:widowControl w:val="0"/>
        <w:tabs>
          <w:tab w:val="left" w:pos="3240"/>
          <w:tab w:val="left" w:pos="3420"/>
          <w:tab w:val="left" w:pos="4500"/>
          <w:tab w:val="center" w:pos="4820"/>
          <w:tab w:val="left" w:pos="5940"/>
          <w:tab w:val="left" w:pos="6120"/>
          <w:tab w:val="left" w:pos="6300"/>
          <w:tab w:val="left" w:pos="7530"/>
        </w:tabs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fa-IR"/>
        </w:rPr>
      </w:pPr>
    </w:p>
    <w:p w:rsidR="00D3235F" w:rsidRPr="00D3235F" w:rsidRDefault="00D3235F" w:rsidP="00D3235F">
      <w:pPr>
        <w:keepNext/>
        <w:widowControl w:val="0"/>
        <w:tabs>
          <w:tab w:val="left" w:pos="3240"/>
          <w:tab w:val="left" w:pos="3420"/>
          <w:tab w:val="left" w:pos="4500"/>
          <w:tab w:val="center" w:pos="4820"/>
          <w:tab w:val="left" w:pos="5940"/>
          <w:tab w:val="left" w:pos="6120"/>
          <w:tab w:val="left" w:pos="6300"/>
          <w:tab w:val="left" w:pos="7530"/>
        </w:tabs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2"/>
          <w:sz w:val="24"/>
          <w:szCs w:val="24"/>
          <w:lang w:eastAsia="zh-CN" w:bidi="fa-IR"/>
        </w:rPr>
      </w:pPr>
      <w:r w:rsidRPr="00D3235F">
        <w:rPr>
          <w:rFonts w:ascii="Times New Roman" w:eastAsia="Times New Roman" w:hAnsi="Times New Roman" w:cs="Times New Roman"/>
          <w:b/>
          <w:kern w:val="2"/>
          <w:sz w:val="32"/>
          <w:szCs w:val="32"/>
          <w:lang w:val="de-DE" w:eastAsia="zh-CN" w:bidi="fa-IR"/>
        </w:rPr>
        <w:t xml:space="preserve">РЕШЕНИЕ № </w:t>
      </w:r>
      <w:r w:rsidR="003923E3">
        <w:rPr>
          <w:rFonts w:ascii="Times New Roman" w:eastAsia="Times New Roman" w:hAnsi="Times New Roman" w:cs="Times New Roman"/>
          <w:b/>
          <w:kern w:val="2"/>
          <w:sz w:val="32"/>
          <w:szCs w:val="32"/>
          <w:lang w:eastAsia="zh-CN" w:bidi="fa-IR"/>
        </w:rPr>
        <w:t>120</w:t>
      </w:r>
    </w:p>
    <w:p w:rsidR="00D3235F" w:rsidRPr="00D3235F" w:rsidRDefault="00D3235F" w:rsidP="00D3235F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4"/>
          <w:szCs w:val="24"/>
          <w:lang w:eastAsia="zh-CN" w:bidi="fa-IR"/>
        </w:rPr>
      </w:pPr>
    </w:p>
    <w:p w:rsidR="00D3235F" w:rsidRPr="00D3235F" w:rsidRDefault="00D3235F" w:rsidP="00D3235F">
      <w:pPr>
        <w:widowControl w:val="0"/>
        <w:suppressAutoHyphens/>
        <w:spacing w:after="0" w:line="240" w:lineRule="auto"/>
        <w:ind w:firstLine="14"/>
        <w:jc w:val="center"/>
        <w:textAlignment w:val="baseline"/>
        <w:rPr>
          <w:rFonts w:ascii="Times New Roman" w:eastAsia="Andale Sans UI" w:hAnsi="Times New Roman" w:cs="Tahoma"/>
          <w:kern w:val="2"/>
          <w:sz w:val="24"/>
          <w:szCs w:val="24"/>
          <w:lang w:val="de-DE" w:eastAsia="zh-CN" w:bidi="fa-IR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en-US" w:eastAsia="zh-CN" w:bidi="fa-IR"/>
        </w:rPr>
        <w:t>XXVIII</w:t>
      </w:r>
      <w:r w:rsidRPr="00D3235F">
        <w:rPr>
          <w:rFonts w:ascii="Times New Roman" w:eastAsia="Andale Sans UI" w:hAnsi="Times New Roman" w:cs="Tahoma"/>
          <w:kern w:val="2"/>
          <w:sz w:val="28"/>
          <w:szCs w:val="28"/>
          <w:lang w:eastAsia="zh-CN" w:bidi="fa-IR"/>
        </w:rPr>
        <w:t xml:space="preserve"> </w:t>
      </w:r>
      <w:r>
        <w:rPr>
          <w:rFonts w:ascii="Times New Roman" w:eastAsia="Andale Sans UI" w:hAnsi="Times New Roman" w:cs="Tahoma"/>
          <w:kern w:val="2"/>
          <w:sz w:val="28"/>
          <w:szCs w:val="28"/>
          <w:lang w:eastAsia="zh-CN" w:bidi="fa-IR"/>
        </w:rPr>
        <w:t xml:space="preserve">сессия                  </w:t>
      </w:r>
      <w:r w:rsidR="000C7892">
        <w:rPr>
          <w:rFonts w:ascii="Times New Roman" w:eastAsia="Andale Sans UI" w:hAnsi="Times New Roman" w:cs="Tahoma"/>
          <w:kern w:val="2"/>
          <w:sz w:val="28"/>
          <w:szCs w:val="28"/>
          <w:lang w:eastAsia="zh-CN" w:bidi="fa-IR"/>
        </w:rPr>
        <w:t xml:space="preserve">  </w:t>
      </w:r>
      <w:r>
        <w:rPr>
          <w:rFonts w:ascii="Times New Roman" w:eastAsia="Andale Sans UI" w:hAnsi="Times New Roman" w:cs="Tahoma"/>
          <w:kern w:val="2"/>
          <w:sz w:val="28"/>
          <w:szCs w:val="28"/>
          <w:lang w:eastAsia="zh-CN" w:bidi="fa-IR"/>
        </w:rPr>
        <w:t xml:space="preserve"> </w:t>
      </w:r>
      <w:r w:rsidRPr="00D3235F">
        <w:rPr>
          <w:rFonts w:ascii="Times New Roman" w:eastAsia="Andale Sans UI" w:hAnsi="Times New Roman" w:cs="Tahoma"/>
          <w:kern w:val="2"/>
          <w:sz w:val="28"/>
          <w:szCs w:val="28"/>
          <w:lang w:eastAsia="zh-CN" w:bidi="fa-IR"/>
        </w:rPr>
        <w:t xml:space="preserve">                                                                            </w:t>
      </w:r>
      <w:r w:rsidRPr="00D3235F">
        <w:rPr>
          <w:rFonts w:ascii="Times New Roman" w:eastAsia="Andale Sans UI" w:hAnsi="Times New Roman" w:cs="Tahoma"/>
          <w:kern w:val="2"/>
          <w:sz w:val="28"/>
          <w:szCs w:val="28"/>
          <w:lang w:val="en-US" w:eastAsia="zh-CN" w:bidi="fa-IR"/>
        </w:rPr>
        <w:t>V</w:t>
      </w:r>
      <w:r w:rsidRPr="00D3235F">
        <w:rPr>
          <w:rFonts w:ascii="Times New Roman" w:eastAsia="Andale Sans UI" w:hAnsi="Times New Roman" w:cs="Tahoma"/>
          <w:kern w:val="2"/>
          <w:sz w:val="28"/>
          <w:szCs w:val="28"/>
          <w:lang w:eastAsia="zh-CN" w:bidi="fa-IR"/>
        </w:rPr>
        <w:t xml:space="preserve"> созыва</w:t>
      </w:r>
    </w:p>
    <w:p w:rsidR="00D3235F" w:rsidRPr="00D3235F" w:rsidRDefault="00D3235F" w:rsidP="00D3235F">
      <w:pPr>
        <w:widowControl w:val="0"/>
        <w:suppressAutoHyphens/>
        <w:spacing w:after="0" w:line="240" w:lineRule="auto"/>
        <w:ind w:firstLine="14"/>
        <w:textAlignment w:val="baseline"/>
        <w:rPr>
          <w:rFonts w:ascii="Times New Roman" w:eastAsia="Andale Sans UI" w:hAnsi="Times New Roman" w:cs="Tahoma"/>
          <w:kern w:val="2"/>
          <w:sz w:val="24"/>
          <w:szCs w:val="24"/>
          <w:lang w:eastAsia="zh-CN" w:bidi="fa-IR"/>
        </w:rPr>
      </w:pPr>
    </w:p>
    <w:p w:rsidR="00D3235F" w:rsidRDefault="001A4414" w:rsidP="00D3235F">
      <w:pPr>
        <w:widowControl w:val="0"/>
        <w:suppressAutoHyphens/>
        <w:spacing w:after="0" w:line="240" w:lineRule="auto"/>
        <w:ind w:firstLine="14"/>
        <w:textAlignment w:val="baseline"/>
        <w:rPr>
          <w:rFonts w:ascii="Times New Roman" w:eastAsia="Andale Sans UI" w:hAnsi="Times New Roman" w:cs="Tahoma"/>
          <w:kern w:val="2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eastAsia="zh-CN" w:bidi="fa-IR"/>
        </w:rPr>
        <w:t>31</w:t>
      </w:r>
      <w:r w:rsidR="00D3235F">
        <w:rPr>
          <w:rFonts w:ascii="Times New Roman" w:eastAsia="Andale Sans UI" w:hAnsi="Times New Roman" w:cs="Tahoma"/>
          <w:kern w:val="2"/>
          <w:sz w:val="28"/>
          <w:szCs w:val="28"/>
          <w:lang w:eastAsia="zh-CN" w:bidi="fa-IR"/>
        </w:rPr>
        <w:t xml:space="preserve"> августа 2026 г.                 </w:t>
      </w:r>
      <w:r w:rsidR="00D3235F" w:rsidRPr="00D3235F">
        <w:rPr>
          <w:rFonts w:ascii="Times New Roman" w:eastAsia="Andale Sans UI" w:hAnsi="Times New Roman" w:cs="Tahoma"/>
          <w:kern w:val="2"/>
          <w:sz w:val="28"/>
          <w:szCs w:val="28"/>
          <w:lang w:eastAsia="zh-CN" w:bidi="fa-IR"/>
        </w:rPr>
        <w:t xml:space="preserve">                                                             ст-ца Курчанская</w:t>
      </w:r>
    </w:p>
    <w:p w:rsidR="00D3235F" w:rsidRDefault="00D3235F" w:rsidP="00D3235F">
      <w:pPr>
        <w:widowControl w:val="0"/>
        <w:suppressAutoHyphens/>
        <w:spacing w:after="0" w:line="240" w:lineRule="auto"/>
        <w:ind w:firstLine="14"/>
        <w:textAlignment w:val="baseline"/>
        <w:rPr>
          <w:rFonts w:ascii="Times New Roman" w:eastAsia="Andale Sans UI" w:hAnsi="Times New Roman" w:cs="Tahoma"/>
          <w:kern w:val="2"/>
          <w:sz w:val="28"/>
          <w:szCs w:val="28"/>
          <w:lang w:eastAsia="zh-CN" w:bidi="fa-IR"/>
        </w:rPr>
      </w:pPr>
    </w:p>
    <w:p w:rsidR="00160572" w:rsidRDefault="00160572" w:rsidP="00EE56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6FA" w:rsidRPr="005D56FA" w:rsidRDefault="005D56FA" w:rsidP="00EE56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56FA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="00D41470">
        <w:rPr>
          <w:rFonts w:ascii="Times New Roman" w:hAnsi="Times New Roman" w:cs="Times New Roman"/>
          <w:b/>
          <w:sz w:val="28"/>
          <w:szCs w:val="28"/>
        </w:rPr>
        <w:t>Курчан</w:t>
      </w:r>
      <w:r w:rsidRPr="005D56FA">
        <w:rPr>
          <w:rFonts w:ascii="Times New Roman" w:hAnsi="Times New Roman" w:cs="Times New Roman"/>
          <w:b/>
          <w:sz w:val="28"/>
          <w:szCs w:val="28"/>
        </w:rPr>
        <w:t>ского сельского поселения Темрюкского муниципального района Краснодарского края</w:t>
      </w:r>
    </w:p>
    <w:p w:rsidR="005D56FA" w:rsidRDefault="005D56FA" w:rsidP="00EE56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56FA" w:rsidRDefault="005D56FA" w:rsidP="00EE5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FA">
        <w:rPr>
          <w:rFonts w:ascii="Times New Roman" w:hAnsi="Times New Roman" w:cs="Times New Roman"/>
          <w:sz w:val="28"/>
          <w:szCs w:val="28"/>
        </w:rPr>
        <w:t xml:space="preserve">В соответствии с подпунктом 24 пункт 2 статьи 3 Федерального закона от 21 декабря 2001 г. № 178-ФЗ «О приватизации государственного и муниципального имущества», статьёй 5 Федерального закона от </w:t>
      </w:r>
      <w:r w:rsidR="00EE56C3">
        <w:rPr>
          <w:rFonts w:ascii="Times New Roman" w:hAnsi="Times New Roman" w:cs="Times New Roman"/>
          <w:sz w:val="28"/>
          <w:szCs w:val="28"/>
        </w:rPr>
        <w:br/>
      </w:r>
      <w:r w:rsidRPr="005D56FA">
        <w:rPr>
          <w:rFonts w:ascii="Times New Roman" w:hAnsi="Times New Roman" w:cs="Times New Roman"/>
          <w:sz w:val="28"/>
          <w:szCs w:val="28"/>
        </w:rPr>
        <w:t>20</w:t>
      </w:r>
      <w:r w:rsidR="00D41470"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5D56FA">
        <w:rPr>
          <w:rFonts w:ascii="Times New Roman" w:hAnsi="Times New Roman" w:cs="Times New Roman"/>
          <w:sz w:val="28"/>
          <w:szCs w:val="28"/>
        </w:rPr>
        <w:t>2025</w:t>
      </w:r>
      <w:r w:rsidR="00D41470">
        <w:rPr>
          <w:rFonts w:ascii="Times New Roman" w:hAnsi="Times New Roman" w:cs="Times New Roman"/>
          <w:sz w:val="28"/>
          <w:szCs w:val="28"/>
        </w:rPr>
        <w:t xml:space="preserve"> г. </w:t>
      </w:r>
      <w:r w:rsidRPr="005D56FA">
        <w:rPr>
          <w:rFonts w:ascii="Times New Roman" w:hAnsi="Times New Roman" w:cs="Times New Roman"/>
          <w:sz w:val="28"/>
          <w:szCs w:val="28"/>
        </w:rPr>
        <w:t>№ 35-ФЗ «О внесении изменений в отдельные законодательные акты Российской Федерации», Законом Краснодарского края от 9 декабря 2021 г.</w:t>
      </w:r>
      <w:r w:rsidR="009B1452">
        <w:rPr>
          <w:rFonts w:ascii="Times New Roman" w:hAnsi="Times New Roman" w:cs="Times New Roman"/>
          <w:sz w:val="28"/>
          <w:szCs w:val="28"/>
        </w:rPr>
        <w:t xml:space="preserve"> </w:t>
      </w:r>
      <w:r w:rsidRPr="005D56FA">
        <w:rPr>
          <w:rFonts w:ascii="Times New Roman" w:hAnsi="Times New Roman" w:cs="Times New Roman"/>
          <w:sz w:val="28"/>
          <w:szCs w:val="28"/>
        </w:rPr>
        <w:t xml:space="preserve">№ 4604-КЗ «О регулировании лесных </w:t>
      </w:r>
      <w:r w:rsidR="00EE56C3">
        <w:rPr>
          <w:rFonts w:ascii="Times New Roman" w:hAnsi="Times New Roman" w:cs="Times New Roman"/>
          <w:sz w:val="28"/>
          <w:szCs w:val="28"/>
        </w:rPr>
        <w:t xml:space="preserve">отношений в Краснодарском крае» </w:t>
      </w:r>
      <w:r w:rsidR="00D3235F">
        <w:rPr>
          <w:rFonts w:ascii="Times New Roman" w:hAnsi="Times New Roman" w:cs="Times New Roman"/>
          <w:sz w:val="28"/>
          <w:szCs w:val="28"/>
        </w:rPr>
        <w:t>Совет Курчанского сельского поселения Темрюкского муниципального района Краснодарского края р е ш и л</w:t>
      </w:r>
      <w:r w:rsidRPr="005D56FA">
        <w:rPr>
          <w:rFonts w:ascii="Times New Roman" w:hAnsi="Times New Roman" w:cs="Times New Roman"/>
          <w:sz w:val="28"/>
          <w:szCs w:val="28"/>
        </w:rPr>
        <w:t>:</w:t>
      </w:r>
    </w:p>
    <w:p w:rsidR="005D56FA" w:rsidRDefault="005D56FA" w:rsidP="00EE5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FA">
        <w:rPr>
          <w:rFonts w:ascii="Times New Roman" w:hAnsi="Times New Roman" w:cs="Times New Roman"/>
          <w:sz w:val="28"/>
          <w:szCs w:val="28"/>
        </w:rPr>
        <w:t xml:space="preserve">1. Утвердить Порядок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="005F0E6C">
        <w:rPr>
          <w:rFonts w:ascii="Times New Roman" w:hAnsi="Times New Roman" w:cs="Times New Roman"/>
          <w:sz w:val="28"/>
          <w:szCs w:val="28"/>
        </w:rPr>
        <w:t>Курчан</w:t>
      </w:r>
      <w:r w:rsidRPr="005D56FA">
        <w:rPr>
          <w:rFonts w:ascii="Times New Roman" w:hAnsi="Times New Roman" w:cs="Times New Roman"/>
          <w:sz w:val="28"/>
          <w:szCs w:val="28"/>
        </w:rPr>
        <w:t>ского сельского поселения Темрюкского муниципального района Краснодарского края</w:t>
      </w:r>
      <w:r w:rsidR="009B1452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Pr="005D56F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63436" w:rsidRDefault="005D56FA" w:rsidP="00EE5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FA">
        <w:rPr>
          <w:rFonts w:ascii="Times New Roman" w:hAnsi="Times New Roman" w:cs="Times New Roman"/>
          <w:sz w:val="28"/>
          <w:szCs w:val="28"/>
        </w:rPr>
        <w:t xml:space="preserve">2. Организатором торгов по продаже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="00724FB2">
        <w:rPr>
          <w:rFonts w:ascii="Times New Roman" w:hAnsi="Times New Roman" w:cs="Times New Roman"/>
          <w:sz w:val="28"/>
          <w:szCs w:val="28"/>
        </w:rPr>
        <w:t>Курчан</w:t>
      </w:r>
      <w:r w:rsidRPr="005D56FA">
        <w:rPr>
          <w:rFonts w:ascii="Times New Roman" w:hAnsi="Times New Roman" w:cs="Times New Roman"/>
          <w:sz w:val="28"/>
          <w:szCs w:val="28"/>
        </w:rPr>
        <w:t xml:space="preserve">ского сельского поселения Темрюкского муниципального района Краснодарского края, определить администрацию </w:t>
      </w:r>
      <w:r w:rsidR="00724FB2">
        <w:rPr>
          <w:rFonts w:ascii="Times New Roman" w:hAnsi="Times New Roman" w:cs="Times New Roman"/>
          <w:sz w:val="28"/>
          <w:szCs w:val="28"/>
        </w:rPr>
        <w:t>Курчан</w:t>
      </w:r>
      <w:r w:rsidRPr="005D56FA">
        <w:rPr>
          <w:rFonts w:ascii="Times New Roman" w:hAnsi="Times New Roman" w:cs="Times New Roman"/>
          <w:sz w:val="28"/>
          <w:szCs w:val="28"/>
        </w:rPr>
        <w:t xml:space="preserve">ского сельского поселения Темрюкского муниципального района Краснодарского края. </w:t>
      </w:r>
    </w:p>
    <w:p w:rsidR="00AF6891" w:rsidRPr="00AF6891" w:rsidRDefault="005D56FA" w:rsidP="00EE56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56FA">
        <w:rPr>
          <w:rFonts w:ascii="Times New Roman" w:hAnsi="Times New Roman" w:cs="Times New Roman"/>
          <w:sz w:val="28"/>
          <w:szCs w:val="28"/>
        </w:rPr>
        <w:t>3</w:t>
      </w:r>
      <w:r w:rsidRPr="00AF6891">
        <w:rPr>
          <w:rFonts w:ascii="Times New Roman" w:hAnsi="Times New Roman" w:cs="Times New Roman"/>
          <w:sz w:val="28"/>
          <w:szCs w:val="28"/>
        </w:rPr>
        <w:t xml:space="preserve">. </w:t>
      </w:r>
      <w:r w:rsidR="00AF6891" w:rsidRPr="00AF6891">
        <w:rPr>
          <w:rFonts w:ascii="Times New Roman" w:eastAsia="Calibri" w:hAnsi="Times New Roman" w:cs="Times New Roman"/>
          <w:sz w:val="28"/>
          <w:szCs w:val="28"/>
        </w:rPr>
        <w:t>Общему отделу администрации Курчанского сельского поселения Темрюкского муниципального района Краснодарского края (Таран</w:t>
      </w:r>
      <w:r w:rsidR="00EE56C3">
        <w:rPr>
          <w:rFonts w:ascii="Times New Roman" w:eastAsia="Calibri" w:hAnsi="Times New Roman" w:cs="Times New Roman"/>
          <w:sz w:val="28"/>
          <w:szCs w:val="28"/>
        </w:rPr>
        <w:t xml:space="preserve"> М.А.</w:t>
      </w:r>
      <w:r w:rsidR="00AF6891" w:rsidRPr="00AF6891">
        <w:rPr>
          <w:rFonts w:ascii="Times New Roman" w:eastAsia="Calibri" w:hAnsi="Times New Roman" w:cs="Times New Roman"/>
          <w:sz w:val="28"/>
          <w:szCs w:val="28"/>
        </w:rPr>
        <w:t>) официально опубликовать</w:t>
      </w:r>
      <w:r w:rsidR="00EE56C3">
        <w:rPr>
          <w:rFonts w:ascii="Times New Roman" w:eastAsia="Calibri" w:hAnsi="Times New Roman" w:cs="Times New Roman"/>
          <w:sz w:val="28"/>
          <w:szCs w:val="28"/>
        </w:rPr>
        <w:t xml:space="preserve"> настоящее решение </w:t>
      </w:r>
      <w:r w:rsidR="00AF6891" w:rsidRPr="00AF6891">
        <w:rPr>
          <w:rFonts w:ascii="Times New Roman" w:eastAsia="Calibri" w:hAnsi="Times New Roman" w:cs="Times New Roman"/>
          <w:sz w:val="28"/>
          <w:szCs w:val="28"/>
        </w:rPr>
        <w:t>в периодическом печатном издании газете «Курчанский вестник» и официально опубликовать (разместить) на официальном сайте муниципального образования Темрюкский район в информационно-телекоммуникационной сети «Интернет», а также разместить на сайте Курчанского сельского поселения Темрюкского района.</w:t>
      </w:r>
    </w:p>
    <w:p w:rsidR="00EE56C3" w:rsidRDefault="00EE56C3" w:rsidP="00EE5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EE56C3" w:rsidSect="00EE56C3">
          <w:pgSz w:w="11906" w:h="16838"/>
          <w:pgMar w:top="284" w:right="567" w:bottom="1134" w:left="1701" w:header="709" w:footer="709" w:gutter="0"/>
          <w:cols w:space="708"/>
          <w:docGrid w:linePitch="360"/>
        </w:sectPr>
      </w:pPr>
    </w:p>
    <w:p w:rsidR="005D56FA" w:rsidRPr="004633A0" w:rsidRDefault="00D3235F" w:rsidP="00D323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35F">
        <w:rPr>
          <w:rFonts w:ascii="Times New Roman" w:hAnsi="Times New Roman" w:cs="Times New Roman"/>
          <w:sz w:val="28"/>
          <w:szCs w:val="28"/>
        </w:rPr>
        <w:lastRenderedPageBreak/>
        <w:t xml:space="preserve">4. Контроль за выполнением </w:t>
      </w:r>
      <w:r w:rsidR="004633A0">
        <w:rPr>
          <w:rFonts w:ascii="Times New Roman" w:hAnsi="Times New Roman" w:cs="Times New Roman"/>
          <w:sz w:val="28"/>
          <w:szCs w:val="28"/>
        </w:rPr>
        <w:t>решения</w:t>
      </w:r>
      <w:r w:rsidRPr="00D3235F">
        <w:rPr>
          <w:rFonts w:ascii="Times New Roman" w:hAnsi="Times New Roman" w:cs="Times New Roman"/>
          <w:sz w:val="28"/>
          <w:szCs w:val="28"/>
        </w:rPr>
        <w:t xml:space="preserve"> ««Об утверждении Порядка отчуждения древесины, полученной из срубленных, спиленных, срезанных стволов деревьев, произрастающих на земельных участках (их частях) или </w:t>
      </w:r>
      <w:r w:rsidR="00EE56C3" w:rsidRPr="00EE56C3">
        <w:rPr>
          <w:rFonts w:ascii="Times New Roman" w:hAnsi="Times New Roman" w:cs="Times New Roman"/>
          <w:sz w:val="28"/>
          <w:szCs w:val="28"/>
        </w:rPr>
        <w:t xml:space="preserve">землях, находящихся в муниципальной собственности Курчанского сельского поселения </w:t>
      </w:r>
      <w:r w:rsidR="00EE56C3" w:rsidRPr="004633A0">
        <w:rPr>
          <w:rFonts w:ascii="Times New Roman" w:hAnsi="Times New Roman" w:cs="Times New Roman"/>
          <w:sz w:val="28"/>
          <w:szCs w:val="28"/>
        </w:rPr>
        <w:t xml:space="preserve">Темрюкского муниципального района Краснодарского края»» </w:t>
      </w:r>
      <w:r w:rsidR="005D56FA" w:rsidRPr="004633A0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4633A0" w:rsidRPr="004633A0">
        <w:rPr>
          <w:rFonts w:ascii="Times New Roman" w:hAnsi="Times New Roman" w:cs="Times New Roman"/>
          <w:sz w:val="28"/>
          <w:szCs w:val="28"/>
        </w:rPr>
        <w:t xml:space="preserve"> и по вопросам предпринимательства, жилищно-коммунального хозяйства, промышленности, строительства, связи, бытового и торгового обслуживания населения (Кандабарова И.Я.)</w:t>
      </w:r>
      <w:r w:rsidR="005D56FA" w:rsidRPr="004633A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56FA" w:rsidRPr="004633A0" w:rsidRDefault="005D56FA" w:rsidP="00D323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3A0">
        <w:rPr>
          <w:rFonts w:ascii="Times New Roman" w:hAnsi="Times New Roman" w:cs="Times New Roman"/>
          <w:sz w:val="28"/>
          <w:szCs w:val="28"/>
        </w:rPr>
        <w:t xml:space="preserve">5. </w:t>
      </w:r>
      <w:r w:rsidR="004633A0" w:rsidRPr="004633A0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4633A0">
        <w:rPr>
          <w:rFonts w:ascii="Times New Roman" w:hAnsi="Times New Roman" w:cs="Times New Roman"/>
          <w:sz w:val="28"/>
          <w:szCs w:val="28"/>
        </w:rPr>
        <w:t xml:space="preserve">вступает в силу со дня его официального опубликования. </w:t>
      </w:r>
    </w:p>
    <w:p w:rsidR="00724FB2" w:rsidRDefault="00724FB2" w:rsidP="00EE5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33A0" w:rsidRPr="004633A0" w:rsidRDefault="004633A0" w:rsidP="00EE5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Layout w:type="fixed"/>
        <w:tblLook w:val="0000"/>
      </w:tblPr>
      <w:tblGrid>
        <w:gridCol w:w="4962"/>
        <w:gridCol w:w="236"/>
        <w:gridCol w:w="4583"/>
      </w:tblGrid>
      <w:tr w:rsidR="000C7892" w:rsidRPr="000C7892" w:rsidTr="000C7892">
        <w:trPr>
          <w:trHeight w:val="455"/>
        </w:trPr>
        <w:tc>
          <w:tcPr>
            <w:tcW w:w="4962" w:type="dxa"/>
            <w:shd w:val="clear" w:color="auto" w:fill="auto"/>
          </w:tcPr>
          <w:p w:rsidR="000C7892" w:rsidRPr="000C7892" w:rsidRDefault="000C7892" w:rsidP="000C7892">
            <w:pPr>
              <w:widowControl w:val="0"/>
              <w:suppressAutoHyphens/>
              <w:spacing w:after="0" w:line="240" w:lineRule="auto"/>
              <w:ind w:left="-108" w:right="-108"/>
              <w:textAlignment w:val="baseline"/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eastAsia="zh-CN" w:bidi="fa-IR"/>
              </w:rPr>
            </w:pPr>
            <w:r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eastAsia="zh-CN" w:bidi="fa-IR"/>
              </w:rPr>
              <w:t>Исполняющий обязанности</w:t>
            </w:r>
          </w:p>
          <w:p w:rsidR="000C7892" w:rsidRPr="000C7892" w:rsidRDefault="000C7892" w:rsidP="000C7892">
            <w:pPr>
              <w:widowControl w:val="0"/>
              <w:suppressAutoHyphens/>
              <w:spacing w:after="0" w:line="240" w:lineRule="auto"/>
              <w:ind w:left="-108" w:right="-108"/>
              <w:textAlignment w:val="baseline"/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val="de-DE" w:eastAsia="zh-CN" w:bidi="fa-IR"/>
              </w:rPr>
            </w:pPr>
            <w:r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eastAsia="zh-CN" w:bidi="fa-IR"/>
              </w:rPr>
              <w:t>в</w:t>
            </w:r>
            <w:r w:rsidRPr="000C7892"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val="de-DE" w:eastAsia="zh-CN" w:bidi="fa-IR"/>
              </w:rPr>
              <w:t>ременно исполняющ</w:t>
            </w:r>
            <w:r w:rsidR="007B6AAC"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eastAsia="zh-CN" w:bidi="fa-IR"/>
              </w:rPr>
              <w:t>его</w:t>
            </w:r>
            <w:r w:rsidRPr="000C7892"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val="de-DE" w:eastAsia="zh-CN" w:bidi="fa-IR"/>
              </w:rPr>
              <w:t xml:space="preserve"> полномочия главы Курчанского сельского поселения Темрюкского муниципального района Краснодарского края</w:t>
            </w:r>
          </w:p>
          <w:p w:rsidR="000C7892" w:rsidRPr="000C7892" w:rsidRDefault="000C7892" w:rsidP="000C7892">
            <w:pPr>
              <w:widowControl w:val="0"/>
              <w:suppressAutoHyphens/>
              <w:spacing w:after="0" w:line="240" w:lineRule="auto"/>
              <w:ind w:left="-108" w:right="-108"/>
              <w:textAlignment w:val="baseline"/>
              <w:rPr>
                <w:rFonts w:ascii="Times New Roman" w:eastAsia="Andale Sans UI" w:hAnsi="Times New Roman" w:cs="Tahoma"/>
                <w:kern w:val="2"/>
                <w:sz w:val="24"/>
                <w:szCs w:val="24"/>
                <w:lang w:val="de-DE" w:eastAsia="zh-CN" w:bidi="fa-IR"/>
              </w:rPr>
            </w:pPr>
          </w:p>
          <w:p w:rsidR="000C7892" w:rsidRPr="000C7892" w:rsidRDefault="000C7892" w:rsidP="000C7892">
            <w:pPr>
              <w:widowControl w:val="0"/>
              <w:suppressAutoHyphens/>
              <w:spacing w:after="0" w:line="240" w:lineRule="auto"/>
              <w:ind w:left="-108" w:right="-108"/>
              <w:textAlignment w:val="baseline"/>
              <w:rPr>
                <w:rFonts w:ascii="Times New Roman" w:eastAsia="Andale Sans UI" w:hAnsi="Times New Roman" w:cs="Tahoma"/>
                <w:kern w:val="2"/>
                <w:sz w:val="24"/>
                <w:szCs w:val="24"/>
                <w:lang w:eastAsia="zh-CN" w:bidi="fa-IR"/>
              </w:rPr>
            </w:pPr>
            <w:r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val="de-DE" w:eastAsia="zh-CN" w:bidi="fa-IR"/>
              </w:rPr>
              <w:t>______________</w:t>
            </w:r>
            <w:r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eastAsia="zh-CN" w:bidi="fa-IR"/>
              </w:rPr>
              <w:t>__</w:t>
            </w:r>
            <w:r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val="de-DE" w:eastAsia="zh-CN" w:bidi="fa-IR"/>
              </w:rPr>
              <w:t xml:space="preserve">___ </w:t>
            </w:r>
            <w:r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eastAsia="zh-CN" w:bidi="fa-IR"/>
              </w:rPr>
              <w:t>О.П. Мацакова</w:t>
            </w:r>
          </w:p>
          <w:p w:rsidR="000C7892" w:rsidRPr="000C7892" w:rsidRDefault="000C7892" w:rsidP="000C7892">
            <w:pPr>
              <w:widowControl w:val="0"/>
              <w:suppressAutoHyphens/>
              <w:spacing w:after="0" w:line="240" w:lineRule="auto"/>
              <w:ind w:left="-108" w:right="-108"/>
              <w:textAlignment w:val="baseline"/>
              <w:rPr>
                <w:rFonts w:ascii="Times New Roman" w:eastAsia="Andale Sans UI" w:hAnsi="Times New Roman" w:cs="Tahoma"/>
                <w:kern w:val="2"/>
                <w:sz w:val="24"/>
                <w:szCs w:val="24"/>
                <w:lang w:val="de-DE" w:eastAsia="zh-CN" w:bidi="fa-IR"/>
              </w:rPr>
            </w:pPr>
            <w:r w:rsidRPr="000C7892"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val="de-DE" w:eastAsia="zh-CN" w:bidi="fa-IR"/>
              </w:rPr>
              <w:t>«___» _______________ 2026г.</w:t>
            </w:r>
          </w:p>
        </w:tc>
        <w:tc>
          <w:tcPr>
            <w:tcW w:w="236" w:type="dxa"/>
            <w:shd w:val="clear" w:color="auto" w:fill="auto"/>
          </w:tcPr>
          <w:p w:rsidR="000C7892" w:rsidRPr="000C7892" w:rsidRDefault="000C7892" w:rsidP="000C7892">
            <w:pPr>
              <w:widowControl w:val="0"/>
              <w:suppressAutoHyphens/>
              <w:snapToGrid w:val="0"/>
              <w:spacing w:after="0" w:line="240" w:lineRule="auto"/>
              <w:ind w:left="-142" w:right="-108"/>
              <w:textAlignment w:val="baseline"/>
              <w:rPr>
                <w:rFonts w:ascii="Times New Roman" w:eastAsia="Andale Sans UI" w:hAnsi="Times New Roman" w:cs="Tahoma"/>
                <w:color w:val="000000"/>
                <w:kern w:val="2"/>
                <w:sz w:val="12"/>
                <w:szCs w:val="12"/>
                <w:lang w:val="de-DE" w:eastAsia="zh-CN" w:bidi="fa-IR"/>
              </w:rPr>
            </w:pPr>
          </w:p>
        </w:tc>
        <w:tc>
          <w:tcPr>
            <w:tcW w:w="4583" w:type="dxa"/>
            <w:shd w:val="clear" w:color="auto" w:fill="auto"/>
          </w:tcPr>
          <w:p w:rsidR="000C7892" w:rsidRPr="000C7892" w:rsidRDefault="000C7892" w:rsidP="000C7892">
            <w:pPr>
              <w:widowControl w:val="0"/>
              <w:suppressAutoHyphens/>
              <w:spacing w:after="0" w:line="240" w:lineRule="auto"/>
              <w:ind w:left="-142" w:right="-108"/>
              <w:textAlignment w:val="baseline"/>
              <w:rPr>
                <w:rFonts w:ascii="Times New Roman" w:eastAsia="Andale Sans UI" w:hAnsi="Times New Roman" w:cs="Tahoma"/>
                <w:kern w:val="2"/>
                <w:sz w:val="24"/>
                <w:szCs w:val="24"/>
                <w:lang w:val="de-DE" w:eastAsia="zh-CN" w:bidi="fa-IR"/>
              </w:rPr>
            </w:pPr>
            <w:r w:rsidRPr="000C7892"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val="de-DE" w:eastAsia="zh-CN" w:bidi="fa-IR"/>
              </w:rPr>
              <w:t>Председатель Совета</w:t>
            </w:r>
          </w:p>
          <w:p w:rsidR="000C7892" w:rsidRPr="000C7892" w:rsidRDefault="000C7892" w:rsidP="000C7892">
            <w:pPr>
              <w:widowControl w:val="0"/>
              <w:suppressAutoHyphens/>
              <w:spacing w:after="0" w:line="240" w:lineRule="auto"/>
              <w:ind w:left="-142" w:right="-108"/>
              <w:textAlignment w:val="baseline"/>
              <w:rPr>
                <w:rFonts w:ascii="Times New Roman" w:eastAsia="Andale Sans UI" w:hAnsi="Times New Roman" w:cs="Tahoma"/>
                <w:kern w:val="2"/>
                <w:sz w:val="24"/>
                <w:szCs w:val="24"/>
                <w:lang w:val="de-DE" w:eastAsia="zh-CN" w:bidi="fa-IR"/>
              </w:rPr>
            </w:pPr>
            <w:r w:rsidRPr="000C7892"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val="de-DE" w:eastAsia="zh-CN" w:bidi="fa-IR"/>
              </w:rPr>
              <w:t xml:space="preserve">Курчанского сельского поселения </w:t>
            </w:r>
          </w:p>
          <w:p w:rsidR="000C7892" w:rsidRPr="000C7892" w:rsidRDefault="000C7892" w:rsidP="000C7892">
            <w:pPr>
              <w:widowControl w:val="0"/>
              <w:suppressAutoHyphens/>
              <w:spacing w:after="0" w:line="240" w:lineRule="auto"/>
              <w:ind w:left="-142" w:right="-108"/>
              <w:textAlignment w:val="baseline"/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val="de-DE" w:eastAsia="zh-CN" w:bidi="fa-IR"/>
              </w:rPr>
            </w:pPr>
            <w:r w:rsidRPr="000C7892"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val="de-DE" w:eastAsia="zh-CN" w:bidi="fa-IR"/>
              </w:rPr>
              <w:t>Темрюкского муниципального района Краснодарского края</w:t>
            </w:r>
          </w:p>
          <w:p w:rsidR="000C7892" w:rsidRPr="000C7892" w:rsidRDefault="000C7892" w:rsidP="000C7892">
            <w:pPr>
              <w:widowControl w:val="0"/>
              <w:suppressAutoHyphens/>
              <w:spacing w:after="0" w:line="240" w:lineRule="auto"/>
              <w:ind w:left="-142" w:right="-108"/>
              <w:textAlignment w:val="baseline"/>
              <w:rPr>
                <w:rFonts w:ascii="Times New Roman" w:eastAsia="Andale Sans UI" w:hAnsi="Times New Roman" w:cs="Tahoma"/>
                <w:kern w:val="2"/>
                <w:sz w:val="24"/>
                <w:szCs w:val="24"/>
                <w:lang w:val="de-DE" w:eastAsia="zh-CN" w:bidi="fa-IR"/>
              </w:rPr>
            </w:pPr>
          </w:p>
          <w:p w:rsidR="000C7892" w:rsidRPr="000C7892" w:rsidRDefault="000C7892" w:rsidP="000C7892">
            <w:pPr>
              <w:widowControl w:val="0"/>
              <w:suppressAutoHyphens/>
              <w:spacing w:after="0" w:line="240" w:lineRule="auto"/>
              <w:ind w:left="-142" w:right="-108"/>
              <w:textAlignment w:val="baseline"/>
              <w:rPr>
                <w:rFonts w:ascii="Times New Roman" w:eastAsia="Andale Sans UI" w:hAnsi="Times New Roman" w:cs="Tahoma"/>
                <w:kern w:val="2"/>
                <w:sz w:val="24"/>
                <w:szCs w:val="24"/>
                <w:lang w:val="de-DE" w:eastAsia="zh-CN" w:bidi="fa-IR"/>
              </w:rPr>
            </w:pPr>
            <w:r w:rsidRPr="000C7892"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val="de-DE" w:eastAsia="zh-CN" w:bidi="fa-IR"/>
              </w:rPr>
              <w:t>________________ Р.В.Литовченко</w:t>
            </w:r>
          </w:p>
          <w:p w:rsidR="000C7892" w:rsidRPr="000C7892" w:rsidRDefault="000C7892" w:rsidP="000C7892">
            <w:pPr>
              <w:widowControl w:val="0"/>
              <w:suppressAutoHyphens/>
              <w:spacing w:after="0" w:line="240" w:lineRule="auto"/>
              <w:ind w:left="-142" w:right="-108"/>
              <w:textAlignment w:val="baseline"/>
              <w:rPr>
                <w:rFonts w:ascii="Times New Roman" w:eastAsia="Andale Sans UI" w:hAnsi="Times New Roman" w:cs="Tahoma"/>
                <w:kern w:val="2"/>
                <w:sz w:val="24"/>
                <w:szCs w:val="24"/>
                <w:lang w:val="de-DE" w:eastAsia="zh-CN" w:bidi="fa-IR"/>
              </w:rPr>
            </w:pPr>
            <w:r w:rsidRPr="000C7892">
              <w:rPr>
                <w:rFonts w:ascii="Times New Roman" w:eastAsia="Andale Sans UI" w:hAnsi="Times New Roman" w:cs="Tahoma"/>
                <w:color w:val="000000"/>
                <w:kern w:val="2"/>
                <w:sz w:val="28"/>
                <w:szCs w:val="24"/>
                <w:lang w:val="de-DE" w:eastAsia="zh-CN" w:bidi="fa-IR"/>
              </w:rPr>
              <w:t>«___» _______________ 2026 г.</w:t>
            </w:r>
          </w:p>
        </w:tc>
      </w:tr>
    </w:tbl>
    <w:p w:rsidR="00AF6891" w:rsidRDefault="00AF6891" w:rsidP="00EE5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6D7F" w:rsidRDefault="006B6D7F" w:rsidP="00EE56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56C3" w:rsidRDefault="00EE56C3" w:rsidP="00EE56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E56C3" w:rsidSect="00EE56C3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AF6891" w:rsidRPr="00AF6891" w:rsidRDefault="00AF6891" w:rsidP="00EE56C3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AF689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AF6891" w:rsidRPr="00AF6891" w:rsidRDefault="00AF6891" w:rsidP="00EE56C3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AF6891">
        <w:rPr>
          <w:rFonts w:ascii="Times New Roman" w:hAnsi="Times New Roman" w:cs="Times New Roman"/>
          <w:sz w:val="28"/>
          <w:szCs w:val="28"/>
        </w:rPr>
        <w:t xml:space="preserve">к </w:t>
      </w:r>
      <w:r w:rsidR="001C6A22">
        <w:rPr>
          <w:rFonts w:ascii="Times New Roman" w:hAnsi="Times New Roman" w:cs="Times New Roman"/>
          <w:sz w:val="28"/>
          <w:szCs w:val="28"/>
        </w:rPr>
        <w:t>решению</w:t>
      </w:r>
      <w:r w:rsidRPr="00AF6891">
        <w:rPr>
          <w:rFonts w:ascii="Times New Roman" w:hAnsi="Times New Roman" w:cs="Times New Roman"/>
          <w:sz w:val="28"/>
          <w:szCs w:val="28"/>
        </w:rPr>
        <w:t xml:space="preserve"> </w:t>
      </w:r>
      <w:r w:rsidR="001C6A22">
        <w:rPr>
          <w:rFonts w:ascii="Times New Roman" w:hAnsi="Times New Roman" w:cs="Times New Roman"/>
          <w:sz w:val="28"/>
          <w:szCs w:val="28"/>
        </w:rPr>
        <w:t>Совета</w:t>
      </w:r>
    </w:p>
    <w:p w:rsidR="00AF6891" w:rsidRPr="00AF6891" w:rsidRDefault="00AF6891" w:rsidP="00EE56C3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AF6891"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AF6891" w:rsidRPr="00AF6891" w:rsidRDefault="00AF6891" w:rsidP="00EE56C3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AF6891">
        <w:rPr>
          <w:rFonts w:ascii="Times New Roman" w:hAnsi="Times New Roman" w:cs="Times New Roman"/>
          <w:sz w:val="28"/>
          <w:szCs w:val="28"/>
        </w:rPr>
        <w:t xml:space="preserve">Темрюкского муниципального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F6891">
        <w:rPr>
          <w:rFonts w:ascii="Times New Roman" w:hAnsi="Times New Roman" w:cs="Times New Roman"/>
          <w:sz w:val="28"/>
          <w:szCs w:val="28"/>
        </w:rPr>
        <w:t>айона</w:t>
      </w:r>
    </w:p>
    <w:p w:rsidR="00AF6891" w:rsidRPr="001C6A22" w:rsidRDefault="00AF6891" w:rsidP="00EE56C3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AF6891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1C6A22">
        <w:rPr>
          <w:rFonts w:ascii="Times New Roman" w:hAnsi="Times New Roman" w:cs="Times New Roman"/>
          <w:sz w:val="28"/>
          <w:szCs w:val="28"/>
        </w:rPr>
        <w:t xml:space="preserve"> </w:t>
      </w:r>
      <w:r w:rsidR="001C6A22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1C6A22" w:rsidRPr="002D0107">
        <w:rPr>
          <w:rFonts w:ascii="Times New Roman" w:hAnsi="Times New Roman" w:cs="Times New Roman"/>
          <w:sz w:val="28"/>
          <w:szCs w:val="28"/>
        </w:rPr>
        <w:t xml:space="preserve"> </w:t>
      </w:r>
      <w:r w:rsidR="001C6A22">
        <w:rPr>
          <w:rFonts w:ascii="Times New Roman" w:hAnsi="Times New Roman" w:cs="Times New Roman"/>
          <w:sz w:val="28"/>
          <w:szCs w:val="28"/>
        </w:rPr>
        <w:t>созыва</w:t>
      </w:r>
    </w:p>
    <w:p w:rsidR="00AF6891" w:rsidRPr="00AF6891" w:rsidRDefault="00AF6891" w:rsidP="00EE56C3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  <w:u w:val="single"/>
        </w:rPr>
      </w:pPr>
      <w:r w:rsidRPr="00AF6891">
        <w:rPr>
          <w:rFonts w:ascii="Times New Roman" w:hAnsi="Times New Roman" w:cs="Times New Roman"/>
          <w:sz w:val="28"/>
          <w:szCs w:val="28"/>
        </w:rPr>
        <w:t>от _________________ № ______</w:t>
      </w:r>
    </w:p>
    <w:p w:rsidR="005D56FA" w:rsidRDefault="005D56FA" w:rsidP="00EE56C3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</w:rPr>
      </w:pPr>
    </w:p>
    <w:p w:rsidR="005D56FA" w:rsidRDefault="005D56FA" w:rsidP="00EE56C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56FA" w:rsidRPr="00EE56C3" w:rsidRDefault="005D56FA" w:rsidP="00EE56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56C3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:rsidR="00EE56C3" w:rsidRDefault="005D56FA" w:rsidP="00EE56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56C3">
        <w:rPr>
          <w:rFonts w:ascii="Times New Roman" w:hAnsi="Times New Roman" w:cs="Times New Roman"/>
          <w:b/>
          <w:sz w:val="28"/>
          <w:szCs w:val="28"/>
        </w:rPr>
        <w:t>отчуждения древесины, полученной из срубленных, спиленных,</w:t>
      </w:r>
    </w:p>
    <w:p w:rsidR="00EE56C3" w:rsidRDefault="005D56FA" w:rsidP="00EE56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56C3">
        <w:rPr>
          <w:rFonts w:ascii="Times New Roman" w:hAnsi="Times New Roman" w:cs="Times New Roman"/>
          <w:b/>
          <w:sz w:val="28"/>
          <w:szCs w:val="28"/>
        </w:rPr>
        <w:t xml:space="preserve">срезанных стволов деревьев, произрастающих на земельных участках </w:t>
      </w:r>
    </w:p>
    <w:p w:rsidR="005D56FA" w:rsidRPr="00EE56C3" w:rsidRDefault="005D56FA" w:rsidP="00EE56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56C3">
        <w:rPr>
          <w:rFonts w:ascii="Times New Roman" w:hAnsi="Times New Roman" w:cs="Times New Roman"/>
          <w:b/>
          <w:sz w:val="28"/>
          <w:szCs w:val="28"/>
        </w:rPr>
        <w:t xml:space="preserve">(их частях) или землях, находящихся в муниципальной собственности </w:t>
      </w:r>
      <w:r w:rsidR="00EE56C3">
        <w:rPr>
          <w:rFonts w:ascii="Times New Roman" w:hAnsi="Times New Roman" w:cs="Times New Roman"/>
          <w:b/>
          <w:sz w:val="28"/>
          <w:szCs w:val="28"/>
        </w:rPr>
        <w:t>Курчанского</w:t>
      </w:r>
      <w:r w:rsidRPr="00EE56C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Темрюкского муниципального района Краснодарского края</w:t>
      </w:r>
    </w:p>
    <w:p w:rsidR="005D56FA" w:rsidRDefault="005D56FA" w:rsidP="00EE56C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56FA" w:rsidRPr="002D0107" w:rsidRDefault="005D56FA" w:rsidP="002D010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0107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2D0107" w:rsidRPr="002D0107" w:rsidRDefault="002D0107" w:rsidP="002D0107">
      <w:pPr>
        <w:pStyle w:val="a5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D56FA" w:rsidRDefault="005D56FA" w:rsidP="00EE5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FA">
        <w:rPr>
          <w:rFonts w:ascii="Times New Roman" w:hAnsi="Times New Roman" w:cs="Times New Roman"/>
          <w:sz w:val="28"/>
          <w:szCs w:val="28"/>
        </w:rPr>
        <w:t xml:space="preserve">1.1. Настоящий Порядок устанавливает процедуру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="00D05DBA">
        <w:rPr>
          <w:rFonts w:ascii="Times New Roman" w:hAnsi="Times New Roman" w:cs="Times New Roman"/>
          <w:sz w:val="28"/>
          <w:szCs w:val="28"/>
        </w:rPr>
        <w:t>Курчан</w:t>
      </w:r>
      <w:r w:rsidRPr="005D56FA">
        <w:rPr>
          <w:rFonts w:ascii="Times New Roman" w:hAnsi="Times New Roman" w:cs="Times New Roman"/>
          <w:sz w:val="28"/>
          <w:szCs w:val="28"/>
        </w:rPr>
        <w:t xml:space="preserve">ского сельского поселения Темрюкского муниципального района Краснодарского края. </w:t>
      </w:r>
    </w:p>
    <w:p w:rsidR="005D56FA" w:rsidRDefault="005D56FA" w:rsidP="00EE5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FA">
        <w:rPr>
          <w:rFonts w:ascii="Times New Roman" w:hAnsi="Times New Roman" w:cs="Times New Roman"/>
          <w:sz w:val="28"/>
          <w:szCs w:val="28"/>
        </w:rPr>
        <w:t xml:space="preserve">1.2 Настоящий Порядок не распространяется на древесину, которая получена в результате использования лесов и осуществления мероприятий по сохранению лесов, порядок отчуждения которой урегулирован в соответствии с лесным законодательством. </w:t>
      </w:r>
    </w:p>
    <w:p w:rsidR="002D0107" w:rsidRDefault="002D0107" w:rsidP="00EE5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56FA" w:rsidRDefault="005D56FA" w:rsidP="002D01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D56FA">
        <w:rPr>
          <w:rFonts w:ascii="Times New Roman" w:hAnsi="Times New Roman" w:cs="Times New Roman"/>
          <w:sz w:val="28"/>
          <w:szCs w:val="28"/>
        </w:rPr>
        <w:t>2. Способы отчуждения древесины</w:t>
      </w:r>
    </w:p>
    <w:p w:rsidR="002D0107" w:rsidRDefault="002D0107" w:rsidP="00EE5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56FA" w:rsidRDefault="005D56FA" w:rsidP="00EE5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FA">
        <w:rPr>
          <w:rFonts w:ascii="Times New Roman" w:hAnsi="Times New Roman" w:cs="Times New Roman"/>
          <w:sz w:val="28"/>
          <w:szCs w:val="28"/>
        </w:rPr>
        <w:t xml:space="preserve">2.1. В целях реализации прав пользователя земельного участка, находящегося в муниципальной собственности </w:t>
      </w:r>
      <w:r w:rsidR="00D05DBA">
        <w:rPr>
          <w:rFonts w:ascii="Times New Roman" w:hAnsi="Times New Roman" w:cs="Times New Roman"/>
          <w:sz w:val="28"/>
          <w:szCs w:val="28"/>
        </w:rPr>
        <w:t>Курчан</w:t>
      </w:r>
      <w:r w:rsidRPr="005D56FA">
        <w:rPr>
          <w:rFonts w:ascii="Times New Roman" w:hAnsi="Times New Roman" w:cs="Times New Roman"/>
          <w:sz w:val="28"/>
          <w:szCs w:val="28"/>
        </w:rPr>
        <w:t xml:space="preserve">ского сельского поселения Темрюкского муниципального района Краснодарского края, древесина, полученная из срубленных, спиленных, срезанных стволов деревьев, произрастающих на земельных участках (их частях) (далее по тексту ‒ древесина), реализуется пользователю земельного участка без проведения торгов по рыночной стоимости, определённой в соответствии с законодательством Российской Федерации об оценочной деятельности, или по стоимости, определённой исходя из ставок платы за единицу объёма древесины. </w:t>
      </w:r>
    </w:p>
    <w:p w:rsidR="005D56FA" w:rsidRDefault="005D56FA" w:rsidP="00EE5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FA">
        <w:rPr>
          <w:rFonts w:ascii="Times New Roman" w:hAnsi="Times New Roman" w:cs="Times New Roman"/>
          <w:sz w:val="28"/>
          <w:szCs w:val="28"/>
        </w:rPr>
        <w:t xml:space="preserve">2.2. В случае если древесина не приобретена пользователем земельного участка, она реализуется на торгах. Начальная цена такой древесины устанавливается в размере рыночной стоимости, определённой в соответствии с законодательством Российской Федерации об оценочной деятельности, или в размере стоимости, определённой исходя из ставок платы за единицу объёма древесины и объёма древесины. </w:t>
      </w:r>
    </w:p>
    <w:p w:rsidR="005D56FA" w:rsidRDefault="005D56FA" w:rsidP="00EE5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FA">
        <w:rPr>
          <w:rFonts w:ascii="Times New Roman" w:hAnsi="Times New Roman" w:cs="Times New Roman"/>
          <w:sz w:val="28"/>
          <w:szCs w:val="28"/>
        </w:rPr>
        <w:lastRenderedPageBreak/>
        <w:t xml:space="preserve">2.3. В случае признания торгов несостоявшимися, древесина реализуется по цене, определённой в соответствии с законодательством Российской Федерации об оценочной деятельности, или в размере стоимости, определённой исходя из ставок платы за единицу объёма древесины и объёма древесины. </w:t>
      </w:r>
    </w:p>
    <w:p w:rsidR="004B0048" w:rsidRDefault="005D56FA" w:rsidP="00EE5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FA">
        <w:rPr>
          <w:rFonts w:ascii="Times New Roman" w:hAnsi="Times New Roman" w:cs="Times New Roman"/>
          <w:sz w:val="28"/>
          <w:szCs w:val="28"/>
        </w:rPr>
        <w:t>2.4. В период проведения торгов, а также в период реализации древесины, в случае признания торгов несостоявшимися, вплоть до передачи древесины покупателю, она находится на ответственном хранении пользователя земельного участка.</w:t>
      </w:r>
    </w:p>
    <w:p w:rsidR="00AF6891" w:rsidRDefault="00AF6891" w:rsidP="00EE5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Нарушение требований настоящего Порядка влечет за собой ответственность, предусмотренную законодательством Российской Федерации и законодательством Краснодарского края.</w:t>
      </w:r>
    </w:p>
    <w:p w:rsidR="00263436" w:rsidRDefault="00263436" w:rsidP="00EE56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3436" w:rsidRDefault="00263436" w:rsidP="00EE56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3436" w:rsidRDefault="00263436" w:rsidP="00EE56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263436" w:rsidRPr="00AF6891" w:rsidRDefault="00263436" w:rsidP="00EE56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F6891">
        <w:rPr>
          <w:rFonts w:ascii="Times New Roman" w:hAnsi="Times New Roman" w:cs="Times New Roman"/>
          <w:sz w:val="28"/>
          <w:szCs w:val="28"/>
        </w:rPr>
        <w:t>ременно исполняющ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AF6891">
        <w:rPr>
          <w:rFonts w:ascii="Times New Roman" w:hAnsi="Times New Roman" w:cs="Times New Roman"/>
          <w:sz w:val="28"/>
          <w:szCs w:val="28"/>
        </w:rPr>
        <w:t xml:space="preserve"> полномочия главы</w:t>
      </w:r>
    </w:p>
    <w:p w:rsidR="00263436" w:rsidRPr="00AF6891" w:rsidRDefault="00263436" w:rsidP="00EE56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6891"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263436" w:rsidRPr="00AF6891" w:rsidRDefault="00263436" w:rsidP="00EE56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6891"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263436" w:rsidRPr="005D56FA" w:rsidRDefault="00263436" w:rsidP="00EE56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6891">
        <w:rPr>
          <w:rFonts w:ascii="Times New Roman" w:hAnsi="Times New Roman" w:cs="Times New Roman"/>
          <w:sz w:val="28"/>
          <w:szCs w:val="28"/>
        </w:rPr>
        <w:t xml:space="preserve">Краснодарского края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О.П. Мацакова</w:t>
      </w:r>
    </w:p>
    <w:sectPr w:rsidR="00263436" w:rsidRPr="005D56FA" w:rsidSect="00EE56C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97C53"/>
    <w:multiLevelType w:val="hybridMultilevel"/>
    <w:tmpl w:val="4A60C5C6"/>
    <w:lvl w:ilvl="0" w:tplc="11C29E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D56FA"/>
    <w:rsid w:val="000A55AF"/>
    <w:rsid w:val="000C7892"/>
    <w:rsid w:val="00160572"/>
    <w:rsid w:val="001A4414"/>
    <w:rsid w:val="001C6A22"/>
    <w:rsid w:val="00263436"/>
    <w:rsid w:val="002D0107"/>
    <w:rsid w:val="003923E3"/>
    <w:rsid w:val="004633A0"/>
    <w:rsid w:val="0047406A"/>
    <w:rsid w:val="004B0048"/>
    <w:rsid w:val="00574904"/>
    <w:rsid w:val="005D56FA"/>
    <w:rsid w:val="005F0E6C"/>
    <w:rsid w:val="006762B9"/>
    <w:rsid w:val="006B6D7F"/>
    <w:rsid w:val="006E67D0"/>
    <w:rsid w:val="00724FB2"/>
    <w:rsid w:val="007B6AAC"/>
    <w:rsid w:val="009B1452"/>
    <w:rsid w:val="00A944C3"/>
    <w:rsid w:val="00AF6891"/>
    <w:rsid w:val="00C627CE"/>
    <w:rsid w:val="00D05DBA"/>
    <w:rsid w:val="00D3235F"/>
    <w:rsid w:val="00D41470"/>
    <w:rsid w:val="00EE5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0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4FB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D01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946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общий отдел</cp:lastModifiedBy>
  <cp:revision>20</cp:revision>
  <cp:lastPrinted>2026-08-31T12:53:00Z</cp:lastPrinted>
  <dcterms:created xsi:type="dcterms:W3CDTF">2026-08-12T10:43:00Z</dcterms:created>
  <dcterms:modified xsi:type="dcterms:W3CDTF">2026-09-01T11:10:00Z</dcterms:modified>
</cp:coreProperties>
</file>