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39E" w:rsidRPr="00A56201" w:rsidRDefault="0092439E" w:rsidP="00C23EBB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A56201">
        <w:rPr>
          <w:rFonts w:ascii="Times New Roman" w:hAnsi="Times New Roman" w:cs="Times New Roman"/>
          <w:sz w:val="28"/>
          <w:szCs w:val="28"/>
        </w:rPr>
        <w:t>Приложение 3</w:t>
      </w:r>
    </w:p>
    <w:p w:rsidR="0092439E" w:rsidRPr="005700BE" w:rsidRDefault="0092439E" w:rsidP="00C23EBB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A56201">
        <w:rPr>
          <w:rFonts w:ascii="Times New Roman" w:hAnsi="Times New Roman" w:cs="Times New Roman"/>
          <w:sz w:val="28"/>
          <w:szCs w:val="28"/>
        </w:rPr>
        <w:t xml:space="preserve">к </w:t>
      </w:r>
      <w:r w:rsidRPr="005700BE">
        <w:rPr>
          <w:rFonts w:ascii="Times New Roman" w:hAnsi="Times New Roman" w:cs="Times New Roman"/>
          <w:sz w:val="28"/>
          <w:szCs w:val="28"/>
        </w:rPr>
        <w:t xml:space="preserve">решению </w:t>
      </w:r>
      <w:r w:rsidR="00A56201" w:rsidRPr="005700BE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F66F5B" w:rsidRPr="005700BE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A56201" w:rsidRPr="005700B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700BE" w:rsidRPr="005700B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56201" w:rsidRPr="005700B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66F5B" w:rsidRPr="005700BE">
        <w:rPr>
          <w:rFonts w:ascii="Times New Roman" w:hAnsi="Times New Roman" w:cs="Times New Roman"/>
          <w:sz w:val="28"/>
          <w:szCs w:val="28"/>
        </w:rPr>
        <w:t xml:space="preserve"> </w:t>
      </w:r>
      <w:r w:rsidRPr="005700BE">
        <w:rPr>
          <w:rFonts w:ascii="Times New Roman" w:hAnsi="Times New Roman" w:cs="Times New Roman"/>
          <w:sz w:val="28"/>
          <w:szCs w:val="28"/>
        </w:rPr>
        <w:t>сессии Совета</w:t>
      </w:r>
    </w:p>
    <w:p w:rsidR="0092439E" w:rsidRPr="005700BE" w:rsidRDefault="0092439E" w:rsidP="00C23EBB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5700BE">
        <w:rPr>
          <w:rFonts w:ascii="Times New Roman" w:hAnsi="Times New Roman" w:cs="Times New Roman"/>
          <w:sz w:val="28"/>
          <w:szCs w:val="28"/>
        </w:rPr>
        <w:t>Курчанского сельского поселения</w:t>
      </w:r>
    </w:p>
    <w:p w:rsidR="0092439E" w:rsidRPr="005700BE" w:rsidRDefault="0092439E" w:rsidP="00C23EBB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5700BE">
        <w:rPr>
          <w:rFonts w:ascii="Times New Roman" w:hAnsi="Times New Roman" w:cs="Times New Roman"/>
          <w:sz w:val="28"/>
          <w:szCs w:val="28"/>
        </w:rPr>
        <w:t>Темрюкского муниципального района</w:t>
      </w:r>
      <w:r w:rsidR="00A56201" w:rsidRPr="005700BE">
        <w:rPr>
          <w:rFonts w:ascii="Times New Roman" w:hAnsi="Times New Roman" w:cs="Times New Roman"/>
          <w:sz w:val="28"/>
          <w:szCs w:val="28"/>
        </w:rPr>
        <w:t xml:space="preserve"> </w:t>
      </w:r>
      <w:r w:rsidRPr="005700BE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A56201" w:rsidRPr="005700BE">
        <w:rPr>
          <w:rFonts w:ascii="Times New Roman" w:hAnsi="Times New Roman" w:cs="Times New Roman"/>
          <w:sz w:val="28"/>
          <w:szCs w:val="28"/>
        </w:rPr>
        <w:br/>
      </w:r>
      <w:r w:rsidRPr="005700BE">
        <w:rPr>
          <w:rFonts w:ascii="Times New Roman" w:hAnsi="Times New Roman" w:cs="Times New Roman"/>
          <w:sz w:val="28"/>
          <w:szCs w:val="28"/>
        </w:rPr>
        <w:t>V созыва</w:t>
      </w:r>
      <w:r w:rsidR="00A56201" w:rsidRPr="005700BE">
        <w:rPr>
          <w:rFonts w:ascii="Times New Roman" w:hAnsi="Times New Roman" w:cs="Times New Roman"/>
          <w:sz w:val="28"/>
          <w:szCs w:val="28"/>
        </w:rPr>
        <w:t xml:space="preserve"> </w:t>
      </w:r>
      <w:r w:rsidRPr="005700BE">
        <w:rPr>
          <w:rFonts w:ascii="Times New Roman" w:hAnsi="Times New Roman" w:cs="Times New Roman"/>
          <w:sz w:val="28"/>
          <w:szCs w:val="28"/>
        </w:rPr>
        <w:t xml:space="preserve">от </w:t>
      </w:r>
      <w:r w:rsidR="004914B4">
        <w:rPr>
          <w:rFonts w:ascii="Times New Roman" w:hAnsi="Times New Roman" w:cs="Times New Roman"/>
          <w:sz w:val="28"/>
          <w:szCs w:val="28"/>
        </w:rPr>
        <w:t>31</w:t>
      </w:r>
      <w:r w:rsidR="00F66F5B" w:rsidRPr="005700BE">
        <w:rPr>
          <w:rFonts w:ascii="Times New Roman" w:hAnsi="Times New Roman" w:cs="Times New Roman"/>
          <w:sz w:val="28"/>
          <w:szCs w:val="28"/>
        </w:rPr>
        <w:t>.0</w:t>
      </w:r>
      <w:r w:rsidR="00A56201" w:rsidRPr="005700BE">
        <w:rPr>
          <w:rFonts w:ascii="Times New Roman" w:hAnsi="Times New Roman" w:cs="Times New Roman"/>
          <w:sz w:val="28"/>
          <w:szCs w:val="28"/>
        </w:rPr>
        <w:t>8</w:t>
      </w:r>
      <w:r w:rsidR="00F66F5B" w:rsidRPr="005700BE">
        <w:rPr>
          <w:rFonts w:ascii="Times New Roman" w:hAnsi="Times New Roman" w:cs="Times New Roman"/>
          <w:sz w:val="28"/>
          <w:szCs w:val="28"/>
        </w:rPr>
        <w:t>.2026 г.</w:t>
      </w:r>
      <w:r w:rsidRPr="005700BE">
        <w:rPr>
          <w:rFonts w:ascii="Times New Roman" w:hAnsi="Times New Roman" w:cs="Times New Roman"/>
          <w:sz w:val="28"/>
          <w:szCs w:val="28"/>
        </w:rPr>
        <w:t xml:space="preserve"> № </w:t>
      </w:r>
      <w:r w:rsidR="002B0675">
        <w:rPr>
          <w:rFonts w:ascii="Times New Roman" w:hAnsi="Times New Roman" w:cs="Times New Roman"/>
          <w:sz w:val="28"/>
          <w:szCs w:val="28"/>
        </w:rPr>
        <w:t>118</w:t>
      </w:r>
    </w:p>
    <w:p w:rsidR="0092439E" w:rsidRPr="005700BE" w:rsidRDefault="0092439E" w:rsidP="00C23EBB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5700BE">
        <w:rPr>
          <w:rFonts w:ascii="Times New Roman" w:hAnsi="Times New Roman" w:cs="Times New Roman"/>
          <w:sz w:val="28"/>
          <w:szCs w:val="28"/>
        </w:rPr>
        <w:t>Приложение № 3</w:t>
      </w:r>
    </w:p>
    <w:p w:rsidR="0092439E" w:rsidRPr="005700BE" w:rsidRDefault="0092439E" w:rsidP="00C23EBB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5700BE">
        <w:rPr>
          <w:rFonts w:ascii="Times New Roman" w:hAnsi="Times New Roman" w:cs="Times New Roman"/>
          <w:sz w:val="28"/>
          <w:szCs w:val="28"/>
        </w:rPr>
        <w:t>к решению XIX сессии Совета</w:t>
      </w:r>
    </w:p>
    <w:p w:rsidR="0092439E" w:rsidRPr="005700BE" w:rsidRDefault="0092439E" w:rsidP="00C23EBB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5700BE">
        <w:rPr>
          <w:rFonts w:ascii="Times New Roman" w:hAnsi="Times New Roman" w:cs="Times New Roman"/>
          <w:sz w:val="28"/>
          <w:szCs w:val="28"/>
        </w:rPr>
        <w:t>Курчанского сельского поселения</w:t>
      </w:r>
    </w:p>
    <w:p w:rsidR="0092439E" w:rsidRPr="005700BE" w:rsidRDefault="0092439E" w:rsidP="00C23EBB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5700BE">
        <w:rPr>
          <w:rFonts w:ascii="Times New Roman" w:hAnsi="Times New Roman" w:cs="Times New Roman"/>
          <w:sz w:val="28"/>
          <w:szCs w:val="28"/>
        </w:rPr>
        <w:t>Темрюкского муниципального района</w:t>
      </w:r>
      <w:r w:rsidR="00A56201" w:rsidRPr="005700BE">
        <w:rPr>
          <w:rFonts w:ascii="Times New Roman" w:hAnsi="Times New Roman" w:cs="Times New Roman"/>
          <w:sz w:val="28"/>
          <w:szCs w:val="28"/>
        </w:rPr>
        <w:t xml:space="preserve"> </w:t>
      </w:r>
      <w:r w:rsidRPr="005700BE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A56201" w:rsidRPr="005700BE">
        <w:rPr>
          <w:rFonts w:ascii="Times New Roman" w:hAnsi="Times New Roman" w:cs="Times New Roman"/>
          <w:sz w:val="28"/>
          <w:szCs w:val="28"/>
        </w:rPr>
        <w:br/>
      </w:r>
      <w:r w:rsidRPr="005700BE">
        <w:rPr>
          <w:rFonts w:ascii="Times New Roman" w:hAnsi="Times New Roman" w:cs="Times New Roman"/>
          <w:sz w:val="28"/>
          <w:szCs w:val="28"/>
        </w:rPr>
        <w:t>V созыва</w:t>
      </w:r>
    </w:p>
    <w:p w:rsidR="0092439E" w:rsidRPr="005700BE" w:rsidRDefault="0092439E" w:rsidP="00C23EBB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5700BE">
        <w:rPr>
          <w:rFonts w:ascii="Times New Roman" w:hAnsi="Times New Roman" w:cs="Times New Roman"/>
          <w:sz w:val="28"/>
          <w:szCs w:val="28"/>
        </w:rPr>
        <w:t>от 18.12.202</w:t>
      </w:r>
      <w:r w:rsidR="005B7709" w:rsidRPr="005700BE">
        <w:rPr>
          <w:rFonts w:ascii="Times New Roman" w:hAnsi="Times New Roman" w:cs="Times New Roman"/>
          <w:sz w:val="28"/>
          <w:szCs w:val="28"/>
        </w:rPr>
        <w:t>5</w:t>
      </w:r>
      <w:r w:rsidRPr="005700BE">
        <w:rPr>
          <w:rFonts w:ascii="Times New Roman" w:hAnsi="Times New Roman" w:cs="Times New Roman"/>
          <w:sz w:val="28"/>
          <w:szCs w:val="28"/>
        </w:rPr>
        <w:t xml:space="preserve"> № 77</w:t>
      </w:r>
    </w:p>
    <w:p w:rsidR="00C23EBB" w:rsidRDefault="0092439E" w:rsidP="00C23EBB">
      <w:pPr>
        <w:spacing w:after="0" w:line="240" w:lineRule="auto"/>
        <w:ind w:left="4820" w:right="141"/>
        <w:rPr>
          <w:rFonts w:ascii="Times New Roman" w:hAnsi="Times New Roman" w:cs="Times New Roman"/>
          <w:sz w:val="28"/>
          <w:szCs w:val="28"/>
        </w:rPr>
      </w:pPr>
      <w:r w:rsidRPr="005700BE">
        <w:rPr>
          <w:rFonts w:ascii="Times New Roman" w:hAnsi="Times New Roman" w:cs="Times New Roman"/>
          <w:sz w:val="28"/>
          <w:szCs w:val="28"/>
        </w:rPr>
        <w:t xml:space="preserve">(в редакции </w:t>
      </w:r>
    </w:p>
    <w:p w:rsidR="0092439E" w:rsidRPr="00A56201" w:rsidRDefault="0092439E" w:rsidP="00C23EBB">
      <w:pPr>
        <w:spacing w:after="0" w:line="240" w:lineRule="auto"/>
        <w:ind w:left="4820" w:right="141"/>
        <w:rPr>
          <w:rFonts w:ascii="Times New Roman" w:hAnsi="Times New Roman" w:cs="Times New Roman"/>
          <w:sz w:val="28"/>
          <w:szCs w:val="28"/>
        </w:rPr>
      </w:pPr>
      <w:r w:rsidRPr="005700BE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F66F5B" w:rsidRPr="005700BE">
        <w:rPr>
          <w:rFonts w:ascii="Times New Roman" w:hAnsi="Times New Roman" w:cs="Times New Roman"/>
          <w:sz w:val="28"/>
          <w:szCs w:val="28"/>
          <w:lang w:val="en-US"/>
        </w:rPr>
        <w:t>XXV</w:t>
      </w:r>
      <w:r w:rsidR="00A56201" w:rsidRPr="005700B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700BE" w:rsidRPr="005700B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56201" w:rsidRPr="005700B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66F5B" w:rsidRPr="00A56201">
        <w:rPr>
          <w:rFonts w:ascii="Times New Roman" w:hAnsi="Times New Roman" w:cs="Times New Roman"/>
          <w:sz w:val="28"/>
          <w:szCs w:val="28"/>
        </w:rPr>
        <w:t xml:space="preserve"> </w:t>
      </w:r>
      <w:r w:rsidRPr="00A56201">
        <w:rPr>
          <w:rFonts w:ascii="Times New Roman" w:hAnsi="Times New Roman" w:cs="Times New Roman"/>
          <w:sz w:val="28"/>
          <w:szCs w:val="28"/>
        </w:rPr>
        <w:t>сессии Совета</w:t>
      </w:r>
    </w:p>
    <w:p w:rsidR="0092439E" w:rsidRPr="00A56201" w:rsidRDefault="0092439E" w:rsidP="00C23EBB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A56201">
        <w:rPr>
          <w:rFonts w:ascii="Times New Roman" w:hAnsi="Times New Roman" w:cs="Times New Roman"/>
          <w:sz w:val="28"/>
          <w:szCs w:val="28"/>
        </w:rPr>
        <w:t>Курчанского сельского поселения</w:t>
      </w:r>
    </w:p>
    <w:p w:rsidR="0092439E" w:rsidRPr="00A56201" w:rsidRDefault="0092439E" w:rsidP="00C23EBB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A56201">
        <w:rPr>
          <w:rFonts w:ascii="Times New Roman" w:hAnsi="Times New Roman" w:cs="Times New Roman"/>
          <w:sz w:val="28"/>
          <w:szCs w:val="28"/>
        </w:rPr>
        <w:t>Темрюкского муниципального района</w:t>
      </w:r>
    </w:p>
    <w:p w:rsidR="0092439E" w:rsidRPr="00A56201" w:rsidRDefault="0092439E" w:rsidP="00C23EBB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A56201">
        <w:rPr>
          <w:rFonts w:ascii="Times New Roman" w:hAnsi="Times New Roman" w:cs="Times New Roman"/>
          <w:sz w:val="28"/>
          <w:szCs w:val="28"/>
        </w:rPr>
        <w:t>Краснодарского края V созыва</w:t>
      </w:r>
    </w:p>
    <w:p w:rsidR="0092439E" w:rsidRDefault="0092439E" w:rsidP="00C23EBB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A56201">
        <w:rPr>
          <w:rFonts w:ascii="Times New Roman" w:hAnsi="Times New Roman" w:cs="Times New Roman"/>
          <w:sz w:val="28"/>
          <w:szCs w:val="28"/>
        </w:rPr>
        <w:t xml:space="preserve">от </w:t>
      </w:r>
      <w:r w:rsidR="004914B4">
        <w:rPr>
          <w:rFonts w:ascii="Times New Roman" w:hAnsi="Times New Roman" w:cs="Times New Roman"/>
          <w:sz w:val="28"/>
          <w:szCs w:val="28"/>
        </w:rPr>
        <w:t>31</w:t>
      </w:r>
      <w:r w:rsidR="00F66F5B" w:rsidRPr="00A56201">
        <w:rPr>
          <w:rFonts w:ascii="Times New Roman" w:hAnsi="Times New Roman" w:cs="Times New Roman"/>
          <w:sz w:val="28"/>
          <w:szCs w:val="28"/>
        </w:rPr>
        <w:t>.0</w:t>
      </w:r>
      <w:r w:rsidR="00A56201" w:rsidRPr="00A56201">
        <w:rPr>
          <w:rFonts w:ascii="Times New Roman" w:hAnsi="Times New Roman" w:cs="Times New Roman"/>
          <w:sz w:val="28"/>
          <w:szCs w:val="28"/>
        </w:rPr>
        <w:t>8</w:t>
      </w:r>
      <w:r w:rsidR="00F66F5B" w:rsidRPr="00A56201">
        <w:rPr>
          <w:rFonts w:ascii="Times New Roman" w:hAnsi="Times New Roman" w:cs="Times New Roman"/>
          <w:sz w:val="28"/>
          <w:szCs w:val="28"/>
        </w:rPr>
        <w:t xml:space="preserve">.2026 г. № </w:t>
      </w:r>
      <w:r w:rsidR="002B0675">
        <w:rPr>
          <w:rFonts w:ascii="Times New Roman" w:hAnsi="Times New Roman" w:cs="Times New Roman"/>
          <w:sz w:val="28"/>
          <w:szCs w:val="28"/>
        </w:rPr>
        <w:t xml:space="preserve"> 118</w:t>
      </w:r>
      <w:r w:rsidR="000440E0">
        <w:rPr>
          <w:rFonts w:ascii="Times New Roman" w:hAnsi="Times New Roman" w:cs="Times New Roman"/>
          <w:sz w:val="28"/>
          <w:szCs w:val="28"/>
        </w:rPr>
        <w:t>)</w:t>
      </w:r>
    </w:p>
    <w:p w:rsidR="0092439E" w:rsidRDefault="0092439E" w:rsidP="00C23EBB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92439E" w:rsidRPr="00C23EBB" w:rsidRDefault="0092439E" w:rsidP="004914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3EBB">
        <w:rPr>
          <w:rFonts w:ascii="Times New Roman" w:hAnsi="Times New Roman" w:cs="Times New Roman"/>
          <w:b/>
          <w:sz w:val="28"/>
          <w:szCs w:val="28"/>
        </w:rPr>
        <w:t>Распределение бюджетных а</w:t>
      </w:r>
      <w:r w:rsidR="009E56C4">
        <w:rPr>
          <w:rFonts w:ascii="Times New Roman" w:hAnsi="Times New Roman" w:cs="Times New Roman"/>
          <w:b/>
          <w:sz w:val="28"/>
          <w:szCs w:val="28"/>
        </w:rPr>
        <w:t xml:space="preserve">ссигнований по целевым статьям </w:t>
      </w:r>
      <w:r w:rsidRPr="00C23EBB">
        <w:rPr>
          <w:rFonts w:ascii="Times New Roman" w:hAnsi="Times New Roman" w:cs="Times New Roman"/>
          <w:b/>
          <w:sz w:val="28"/>
          <w:szCs w:val="28"/>
        </w:rPr>
        <w:t>(муниципальным программам Курчанского сельского поселения Темрюкского муниципального района Краснодарского края и непрограммным направлениям деятельности), группам и подгруппам видов расходов классификации расходов бюджетов на 2026 год</w:t>
      </w:r>
    </w:p>
    <w:p w:rsidR="0092439E" w:rsidRDefault="0092439E" w:rsidP="004914B4">
      <w:pPr>
        <w:spacing w:after="0" w:line="240" w:lineRule="auto"/>
      </w:pPr>
    </w:p>
    <w:p w:rsidR="0092439E" w:rsidRDefault="0092439E" w:rsidP="004914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2439E"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W w:w="9669" w:type="dxa"/>
        <w:tblInd w:w="78" w:type="dxa"/>
        <w:tblLayout w:type="fixed"/>
        <w:tblLook w:val="0000"/>
      </w:tblPr>
      <w:tblGrid>
        <w:gridCol w:w="6126"/>
        <w:gridCol w:w="1701"/>
        <w:gridCol w:w="708"/>
        <w:gridCol w:w="1134"/>
      </w:tblGrid>
      <w:tr w:rsidR="002C248B" w:rsidRPr="009E56C4" w:rsidTr="006664D8">
        <w:trPr>
          <w:trHeight w:val="65"/>
          <w:tblHeader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ЦСР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2C248B" w:rsidRPr="009E56C4" w:rsidTr="006664D8">
        <w:trPr>
          <w:trHeight w:val="65"/>
          <w:tblHeader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77213,7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9E56C4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</w:t>
            </w:r>
            <w:r w:rsidR="004914B4"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</w:t>
            </w:r>
            <w:r w:rsidR="002C248B"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Реализация муниципальных функций, связанных с муниципальным управлением на 2025-2027 годы</w:t>
            </w:r>
            <w:r w:rsidR="004914B4"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50 0 00 00000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10581,3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функционирования администрации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50 1 00 00000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10581,3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Муниципальные функции, связанные с муниципальным управлением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50 1 01 00000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10581,3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50 1 01 00190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10581,3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50 1 01 00190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8777,7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50 1 01 00190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1535,6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50 1 01 00190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50 1 01 00190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265,4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4914B4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Муниципальная программа «</w:t>
            </w:r>
            <w:r w:rsidR="002C248B"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Компенсационные выплаты руководителям органов территориального общественного самоуправления Курчанского сельского поселения Темрюкского муниципального района Краснодарского края на 2025-2027 годы</w:t>
            </w: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345,0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для осуществления компенсационных выплат руководителям органов территориального общественного самоуправления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51 1 00 00000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для осуществления компенсационных выплат руководителям органов территориального общественного самоуправления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Компенсационные выплаты руководителям органов территориального общественного самоуправления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51 1 01 10020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51 1 01 10020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4914B4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«</w:t>
            </w:r>
            <w:r w:rsidR="002C248B"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Управление и контроль за муниципальным имуществом и земельными ресурсами на территории Курчанского сельского поселения Темрюкского муниципального района Краснодарского края на 2025-2027 годы</w:t>
            </w: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4914B4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1637</w:t>
            </w:r>
            <w:r w:rsidR="002C248B"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,1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управлению и контролю за муниципальным имуществом и земельными ресурсами на территории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52 1 00 00000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4914B4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1637</w:t>
            </w:r>
            <w:r w:rsidR="002C248B"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,1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управлению и контролю за муниципальным имуществом и земельными ресурсами на территории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4914B4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1637</w:t>
            </w:r>
            <w:r w:rsidR="002C248B"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,1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и контроль за муниципальным имуществом и земельными ресурсами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52 1 01 10030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4914B4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1637</w:t>
            </w:r>
            <w:r w:rsidR="002C248B"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,1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52 1 01 10030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4914B4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1637</w:t>
            </w:r>
            <w:r w:rsidR="002C248B"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,1</w:t>
            </w:r>
          </w:p>
        </w:tc>
      </w:tr>
      <w:tr w:rsidR="002C248B" w:rsidRPr="009E56C4" w:rsidTr="006664D8">
        <w:trPr>
          <w:trHeight w:val="997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4914B4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«</w:t>
            </w:r>
            <w:r w:rsidR="002C248B"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Обеспечение информационного освещения деятельности администрации Курчанского сельского поселения Темрюкского муниципального района Краснодарского края на 2025-2027 годы</w:t>
            </w: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155,0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обеспечению информационного освещения деятельности администрации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53 1 00 00000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Мероприятия по обеспечению информационного освещения деятельности администрации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155,0</w:t>
            </w:r>
          </w:p>
        </w:tc>
      </w:tr>
      <w:tr w:rsidR="002C248B" w:rsidRPr="009E56C4" w:rsidTr="006664D8">
        <w:trPr>
          <w:trHeight w:val="1150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Информационное освещение деятельности администрации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53 1 01 10040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53 1 01 10040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155,0</w:t>
            </w:r>
          </w:p>
        </w:tc>
      </w:tr>
      <w:tr w:rsidR="002C248B" w:rsidRPr="009E56C4" w:rsidTr="006664D8">
        <w:trPr>
          <w:trHeight w:val="714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4914B4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«</w:t>
            </w:r>
            <w:r w:rsidR="002C248B"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Предупреждение и ликвидация последствий чрезвычайных ситуаций в Курчанском сельском поселении Темрюкского района на 2025-2027 годы</w:t>
            </w: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189,1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предупреждению и ликвидации последствий чрезвычайных ситуаций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54 1 00 00000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189,1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предупреждению и ликвидации последствий чрезвычайных ситуаций в Курчанском сельском поселении Темрюкского района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189,1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мероприятий по предупреждению и ликвидации последствий чрезвычайных ситуаций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54 1 01 10060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189,1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54 1 01 10060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189,1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4914B4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«</w:t>
            </w:r>
            <w:r w:rsidR="002C248B"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Обеспечение первичных мер пожарной безопасности в Курчанском сельском поселении Темрюкского района на 2025-2027 годы</w:t>
            </w: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обеспечению первичных мер пожарной безопасности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55 1 00 00000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обеспечению первичных мер пожарной безопасности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55 1 01 00000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 мероприятий по обеспечению первичных мер пожарной безопасности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55 1 01 10070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55 1 01 10070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2C248B" w:rsidRPr="009E56C4" w:rsidTr="006664D8">
        <w:trPr>
          <w:trHeight w:val="276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4914B4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«</w:t>
            </w:r>
            <w:r w:rsidR="002C248B"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Укрепление правопорядка, профилактика правонарушений, усиление борьбы с преступностью в Курчанском сельском поселении Темрюкского района на 2025-2027 годы</w:t>
            </w: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87,1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Реализация мероприятий по укреплению правопорядка, профилактики правонарушений, усилению борьбы с преступностью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56 1 00 00000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87,1</w:t>
            </w:r>
          </w:p>
        </w:tc>
      </w:tr>
      <w:tr w:rsidR="002C248B" w:rsidRPr="009E56C4" w:rsidTr="006664D8">
        <w:trPr>
          <w:trHeight w:val="187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укреплению правопорядка, профилактики правонарушений, усилению борьбы с преступностью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87,1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Повышение эффективности мер, принимаемых для охраны общественного порядка и обеспечения общественной безопасности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56 1 01 10080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87,1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56 1 01 10080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87,1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Муниципальная  программа «Противодействие коррупции в органах местного самоуправления Курчанского сельского поселения Темрюкского муниципального района Краснодарского края на 2025-2027 годы»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 по противодействию коррупции в органах местного самоуправления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57 1 00 00000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 по противодействию коррупции в органах местного самоуправления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Комплексные меры по противодействию коррупции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57 1 01 10090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57 1 01 10090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4914B4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 «</w:t>
            </w:r>
            <w:r w:rsidR="002C248B"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Капитальный ремонт и ремонт автомобильных дорог на территории Курчанского сельского поселения Темрюкского муниципального района Краснодарского края на 2025-2027 годы</w:t>
            </w: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3156,2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осуществлению капитального ремонта и ремонта автомобильных дорог на территории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58 1 00 00000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3156,2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 развитию сети автомобильных дорог на территории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58 1 01 00000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3156,2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Капитальный ремонт и ремонт автомобильных дорог местного значения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58 1 01 10100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3156,2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58 1 01 10100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3156,2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4914B4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Муниципальная программа «</w:t>
            </w:r>
            <w:r w:rsidR="002C248B"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Повышение безопасности дорожного движения на территории Курчанского сельского поселения Темрюкского муниципального района Краснодарского края на 2025-2027 годы</w:t>
            </w: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6295,6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повышению безопасности дорожного движения на территории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59 1 00 00000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6295,6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повышению безопасности дорожного движения на территории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59 1 01 00000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6295,6</w:t>
            </w:r>
          </w:p>
        </w:tc>
      </w:tr>
      <w:tr w:rsidR="002C248B" w:rsidRPr="009E56C4" w:rsidTr="006664D8">
        <w:trPr>
          <w:trHeight w:val="607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Мероприятия по повышению безопасности дорожного движения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59 1 01 10110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6295,6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59 1 01 10110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6295,6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«Поддержка малого и среднего предпринимательства в Курчанском сельском поселении Темрюкского района на 2025-2027 годы»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поддержке малого и среднего предпринимательства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60 1 00 00000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Мероприятия  по поддержке субъектов малого и среднего предпринимательства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60 1 01 00000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2C248B" w:rsidRPr="009E56C4" w:rsidTr="006664D8">
        <w:trPr>
          <w:trHeight w:val="4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Оказание поддержки субъектам малого и среднего предпринимательства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60 1 01 10120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60 1 01 10120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4914B4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 «</w:t>
            </w:r>
            <w:r w:rsidR="002C248B"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Развитие водоснабжения населенных пунктов Курчанского сельского поселения Темрюкского муниципального района Краснодарского края на 2025 -2027 годы</w:t>
            </w: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развитию водоснабжения населенных пунктов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61 1 00 00000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комплекса мероприятий по модернизации, строительству, реконструкции и ремонту объектов водоснабжения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61 1 01 00000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мероприятия в сфере водоснабжения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61 1 01 10140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61 1 01 10140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Default="004914B4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«</w:t>
            </w:r>
            <w:r w:rsidR="002C248B"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Газификация Курчанского сельского поселения Темрюкского муниципального района Краснодарского края на 2025-2027 годы</w:t>
            </w: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  <w:p w:rsidR="006664D8" w:rsidRPr="009E56C4" w:rsidRDefault="006664D8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Реализация мероприятий по газификации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62 1 00 00000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газификации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газификацию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62 1 01 10150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62 1 01 10150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4914B4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«</w:t>
            </w:r>
            <w:r w:rsidR="002C248B"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Формирование доступной среды жизнедеятельности для инвалидов в Курчанском сельском поселении Темрюкского района на 2025-2027 годы</w:t>
            </w: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формированию доступной среды жизнедеятельности для инвалидов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63 1 00 00000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формированию доступной среды жизнедеятельности для инвалидов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2C248B" w:rsidRPr="009E56C4" w:rsidTr="006664D8">
        <w:trPr>
          <w:trHeight w:val="593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доступной среды жизнедеятельности для инвалидов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63 1 01 10160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63 1 01 10160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2C248B" w:rsidRPr="009E56C4" w:rsidTr="006664D8">
        <w:trPr>
          <w:trHeight w:val="262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4914B4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«</w:t>
            </w:r>
            <w:r w:rsidR="002C248B"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Благоустройство территории Курчанского сельского поселения Темрюкского муниципального района Краснодарского края на 2025-2027 годы</w:t>
            </w: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4914B4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5998</w:t>
            </w:r>
            <w:r w:rsidR="002C248B"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,6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благоустройству территории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4914B4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5998</w:t>
            </w:r>
            <w:r w:rsidR="002C248B"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,6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потребления электроэнергии по уличному освещению 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64 1 01 00000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3094,6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Расходы на потребление электроэнергии по уличному освещению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64 1 01 10170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3094,6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64 1 01 10170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3094,6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технического обслуживания сетей газораспределения/газопотребления на объекте "Братская могила 837 советских воинов, погибших в боях с фашистскими захватчиками, 1943 г.", государственный номер 3516,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64 1 02 00000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9,7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техническое обслуживание сетей газораспределения/газопотребления на объекте "Братская могила 837 советских воинов, погибших в боях с фашистскими захватчиками, 1943 г.", государственный номер 3516 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64 1 02 10180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9,7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64 1 02 10180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9,7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сохранению зеленых насаждений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64 1 03 00000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мероприятий по сохранению зеленых насаждений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64 1 03 10190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64 1 03 10190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</w:t>
            </w:r>
          </w:p>
        </w:tc>
      </w:tr>
      <w:tr w:rsidR="002C248B" w:rsidRPr="009E56C4" w:rsidTr="006664D8">
        <w:trPr>
          <w:trHeight w:val="946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ликвидации стихийных свалок на территории  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64 1 04 00000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248,6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мероприятий по ликвидации стихийных свалок на территории  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64 1 04 10200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248,6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64 1 04 10200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248,6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Мероприятия, направленные на борьбу с сорной растительностью на территории  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64 1 05 00000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4914B4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1126</w:t>
            </w:r>
            <w:r w:rsidR="002C248B"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,6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мероприятий, направленных на борьбу с сорной растительностью на территории  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64 1 05 10210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4914B4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1126</w:t>
            </w:r>
            <w:r w:rsidR="002C248B"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,6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64 1 05 10210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4914B4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1126</w:t>
            </w:r>
            <w:r w:rsidR="002C248B"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,6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Мероприятия, направленные на содержание мест захоронения на территории  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64 1 06 00000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681,6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мероприятий, направленных на содержание мест захоронения на территории  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64 1 06 10220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681,6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  <w:r w:rsidR="006664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64 1 06 10220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681,6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6664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Мероприятия</w:t>
            </w:r>
            <w:r w:rsidR="006664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направленные на обустройство </w:t>
            </w: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 об</w:t>
            </w:r>
            <w:r w:rsidR="006664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щего пользования на территории </w:t>
            </w: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64 1 07 00000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824,2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6664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мероприятий, направленных на обустройство мест общего пользования на территории  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64 1 07 10230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824,2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64 1 07 10230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824,2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инициативному бюджетированию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64 1 08 00000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мероприятий, направленных на реали</w:t>
            </w:r>
            <w:r w:rsidR="006664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зацию инициативных проектов на </w:t>
            </w: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территории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64 1 08 10240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64 1 08 10240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4914B4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«</w:t>
            </w:r>
            <w:r w:rsidR="002C248B"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Развитие систем наружного освещения Курчанского сельского поселения Темрюкского муниципального района Краснодарского края на 2025-2027 годы</w:t>
            </w: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523,1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развитию систем наружного освещения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65 1 00 00000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523,1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развитию систем наружного освещения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65 1 01 00000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134,1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систем наружного освещения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65 1 01 10250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134,1</w:t>
            </w:r>
          </w:p>
        </w:tc>
      </w:tr>
      <w:tr w:rsidR="002C248B" w:rsidRPr="009E56C4" w:rsidTr="006664D8">
        <w:trPr>
          <w:trHeight w:val="120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65 1 01 10250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134,1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развитию энергосбережения систем наружного освещения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65 1 02 00000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Энергосбережение и повышение энергетической эффективности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65 1 02 10390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65 1 02 10390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по текущему ремонту и содержанию систем наружного освещения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65 1 03 00000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Текущий ремонт и содержание систем наружного освещения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65 1 03 10400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65 1 03 10400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Default="004914B4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«</w:t>
            </w:r>
            <w:r w:rsidR="002C248B"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Молодежь Курчанского сельского поселения Темрюкского муниципального района Краснодарского края на 2025-2027 годы</w:t>
            </w: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  <w:p w:rsidR="006664D8" w:rsidRPr="009E56C4" w:rsidRDefault="006664D8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4914B4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222</w:t>
            </w:r>
            <w:r w:rsidR="002C248B"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,4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Реализация мероприятий по работе с молодежью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67 1 00 00000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4914B4"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,4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Профилактика зависимостей, экстремизма, безнадзорности и правонарушений в молодежной среде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профилактике зависимостей, экстремизма, безнадзорности и правонарушений в молодежной среде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67 1 01 10270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67 1 01 10270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Поддержка молодежных движений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67 1 02 00000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поддержке молодежных движений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67 1 02 10280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67 1 02 10280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трудоустройству несовершеннолетних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67 1 03 00000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4914B4"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,4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трудоустройству несовершеннолетних в летний период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67 1 03 10290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4914B4"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,4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Субсидии автономным учреждениям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67 1 03 10290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4914B4"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,4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4914B4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«</w:t>
            </w:r>
            <w:r w:rsidR="002C248B"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Развитие сферы культуры в Курчанском сельском поселении Темрюкского района на 2025-2027 годы</w:t>
            </w: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19920,3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выполнения функций в области культуры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68 1 00 00000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19920,3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430871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МАУ «Культура плюс»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68 1 01 00000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19767,9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68 1 01 00590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19767,9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Субсидии автономным учреждениям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68 1 01 00590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19767,9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Реализация мероприятий по комплектованию книжных фондов библиотек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68 1 02 00000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Комплектование книжных фондов библиотек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68 1 02 10300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68 1 02 10300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проведению праздничных мероприятий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68 1 03 00000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праздничных мероприятий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68 1 03 10310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68 1 03 10310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по предоставлению субсидии автономным учреждениям на иные цели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68 1 04 00000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97,9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308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оснащению СДК п.</w:t>
            </w:r>
            <w:r w:rsidR="00430871"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Светлый </w:t>
            </w:r>
            <w:r w:rsidR="00430871"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уть Ленина тактильными плитками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68 1 04 10410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97,9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Субсидии автономным учреждениям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68 1 04 10410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97,9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по проведению процедуры независимой оценки качества условий оказания услуг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68 1 05 00000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 процедуры независимой оценки качества условий оказания услуг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68 1 05 10510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 процедуры независимой оценки качества условий оказания услуг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68 1 05 10510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430871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Муниципальная программа «</w:t>
            </w:r>
            <w:r w:rsidR="002C248B"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Охрана и сохранение объектов культурного наследия, расположенных на территории Курчанского сельского поселения Темрюкского муниципального района Красно</w:t>
            </w: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дарского края на 2025-2027 годы»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116,5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охране и сохранению объектов культурного наследия, расположенных на территории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69 1 00 00000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116,5</w:t>
            </w:r>
          </w:p>
        </w:tc>
      </w:tr>
      <w:tr w:rsidR="002C248B" w:rsidRPr="009E56C4" w:rsidTr="006664D8">
        <w:trPr>
          <w:trHeight w:val="253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охране и сохранению объектов культурного наследия, расположенных на территории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69 1 01 00000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116,5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 и сохранение объектов культурного наследия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69 1 01 10320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116,5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69 1 01 10320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116,5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308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</w:t>
            </w:r>
            <w:r w:rsidR="00430871"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</w:t>
            </w: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Формирование современной городской среды Курчанского сельского поселения Темрюкского муниципального района Краснодарского края на 2022-2030 годы</w:t>
            </w:r>
            <w:r w:rsidR="00430871"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800,0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формированию современной городской среды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70 1 00 00000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формированию современной городской среды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современной городской среды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70 1 01 10500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70 1 01 10500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430871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«</w:t>
            </w:r>
            <w:r w:rsidR="002C248B"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Пенсионное обеспечение за выслугу лет лицам, замещавшим муниципальные должности и должности муниципальной службы Курчанского сельского поселения Темрюкского муниципального района Красно</w:t>
            </w: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дарского края на 2025-2027 годы»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72 0 00 00000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109,3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Реализация мероприятий по пенсионному обеспечению за выслугу лет лицам, замещавшим муниципальные должности и должности муниципальной службы в администрации Курчанского сельского поселения Темрюкского муниципального района Краснодарского края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72 1 00 00000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109,3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Мероприятия по пенсионному обеспечению за выслугу лет лицам, замещавшим муниципальные должности и должности муниципальной службы </w:t>
            </w:r>
          </w:p>
          <w:p w:rsidR="006664D8" w:rsidRPr="009E56C4" w:rsidRDefault="006664D8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72 1 01 00000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109,3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Пенсионное обеспечение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72 1 01 10330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109,3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72 1 01 10330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109,3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430871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«</w:t>
            </w:r>
            <w:r w:rsidR="002C248B"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Развитие массового спорта в Курчанском сельском поселении Темрю</w:t>
            </w: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кского района на 2025-2027 годы»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73 0 00 00000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развитию массового спорта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73 1 00 00000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развитию массового спорта в Курчанском сельском поселении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73 1 01 00000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Развитие массового спорта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73 1 01 10340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73 1 01 10340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430871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«</w:t>
            </w:r>
            <w:r w:rsidR="002C248B"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Обеспечение деятельности подведомственных муниципальн</w:t>
            </w: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ых учреждений на 2024-2026 годы»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86 0 00 00000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20219,5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430871" w:rsidP="004308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МКУ «</w:t>
            </w:r>
            <w:r w:rsidR="002C248B"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Учетно-эксплуатационный центр Курчанского сельского поселения Темрюкского муниципаль</w:t>
            </w: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ного района Краснодарского края»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86 1 00 00000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20219,5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бухгалтерского учета и обеспечение деятельности муниципальных учреждений поселения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86 1 01 00000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11398,6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86 1 01 00590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11398,6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  <w:p w:rsidR="006664D8" w:rsidRPr="009E56C4" w:rsidRDefault="006664D8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86 1 01 00590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10275,4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86 1 01 00590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1117,5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86 1 01 00590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308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деятельности МКУ </w:t>
            </w:r>
            <w:r w:rsidR="00430871"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Учетно-эксплуатационный центр Курчанского сельского поселения Темрюкского муниципального района Краснодарского края</w:t>
            </w:r>
            <w:r w:rsidR="00430871"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сфере благоустройства территории Курчанского сельского поселения Темрюкского муниципального района Краснодарского края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86 1 02 00000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8820,9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86 1 02 00590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8820,9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86 1 02 00590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6489,5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86 1 02 00590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2317,0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88 1 02 00590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  <w:p w:rsidR="006664D8" w:rsidRPr="009E56C4" w:rsidRDefault="006664D8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86 1 02 00590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12,3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Обеспечение деятельности высшего органа исполнительной власти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1442,7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Высшее должностное лицо (глава поселения)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90 1 00 00000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1442,7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90 1 00 00190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1442,7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90 1 00 00190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1442,7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Осуществление отдельных  полномочий Российской Федерации и государственных полномочий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1210,8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административных комиссий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91 1 00 00000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91 1 00 60190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91 1 00 60190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91 2 00 00000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1150,8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91 2 00 51180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1150,8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91 2 00 51180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1150,8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Обеспечение деятельности контрольно-счетной палаты муниципального образования Темрюкский муниципальный район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92 0 00 00000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200,7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Контрольно-счетная палата муниципального образования Темрюкский муниципальный район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92 1 00 00000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200,7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92 1 00 00190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200,7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  <w:p w:rsidR="004A59CF" w:rsidRPr="009E56C4" w:rsidRDefault="004A59CF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92 1 00 00190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200,7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Обеспечение деятельности отдела внутреннего финансового контроля администрации муниципального образования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152,6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внутреннего финансового контроля администрации муниципального образования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93 1 00 00000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152,6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93 1 00 00190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152,6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93 1 00 00190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152,6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Финансовое обеспечение непредвиденных расходов</w:t>
            </w:r>
          </w:p>
          <w:p w:rsidR="004A59CF" w:rsidRPr="009E56C4" w:rsidRDefault="004A59CF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Формирование резервного фонда администрации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94 1 00 00000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Резервный фонд администрации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94 1 00 10010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94 1 00 10010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Прочие обязательства муниципального образования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460,0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похозяйственного учета</w:t>
            </w:r>
          </w:p>
          <w:p w:rsidR="004A59CF" w:rsidRPr="009E56C4" w:rsidRDefault="004A59CF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95 1 00 00000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проведению  похозяйственного учета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95 1 00 10050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95 1 00 10050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Исполнение иных обязательств муниц</w:t>
            </w:r>
            <w:r w:rsidR="00430871"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</w:t>
            </w: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ального образования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95 2 00 00000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435,0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Осуществление прочие обязательства муниципального образования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95 2 00 10051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435,0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Исполнение судебных актов</w:t>
            </w:r>
          </w:p>
          <w:p w:rsidR="004A59CF" w:rsidRPr="009E56C4" w:rsidRDefault="004A59CF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95 2 00 10051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435,0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Обеспечение деятельности по определению поставщиков (подрядчиков, исполнителей) при осуществлении конкурентных способов закупок товаров, работ, услуг для обеспечения муниципальных нужд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по опред</w:t>
            </w:r>
            <w:r w:rsidR="00430871"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ению поставщиков (подрядчиков, исполнителей) при осуществлении конкуре</w:t>
            </w:r>
            <w:r w:rsidR="00430871"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тных способов закупок товаров</w:t>
            </w:r>
            <w:r w:rsidR="00C77F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работ, услуг для обеспечения </w:t>
            </w: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муниципальных нужд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96 1 00 00000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96 1 00 00190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27,0</w:t>
            </w:r>
          </w:p>
        </w:tc>
      </w:tr>
      <w:tr w:rsidR="002C248B" w:rsidRPr="009E56C4" w:rsidTr="006664D8">
        <w:trPr>
          <w:trHeight w:val="283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  <w:p w:rsidR="004A59CF" w:rsidRPr="009E56C4" w:rsidRDefault="004A59CF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96 1 00 00190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27,0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Финансовое обеспечение переданных полномочий по решению вопросов местного значения Курчанского сельского поселения Темрюкского муниципального района Краснодарского края по созданию условий для обеспечения жителей поселения услугами общественного питания, торговли и бытового обслуживания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0,3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передачи полномочий по решению вопросов местного значения Курчанского сельского поселения Темрюкского муниципального района Краснодарского края по созданию условий для обеспечения жителей поселения услугами общественного питания, торговли и бытового обслуживания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97 1 00 00000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</w:tr>
      <w:tr w:rsidR="002C248B" w:rsidRPr="009E56C4" w:rsidTr="006664D8">
        <w:trPr>
          <w:trHeight w:val="159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обеспечение переданных полномочий по решению вопросов местного значения Курчанского сельского поселения  Темрюкского района по созданию условий для обеспечения жителей поселения услугами общественного питания, торговли и бытового обслуживания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97 1 00 10130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97 1 00 10130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Финансовое обеспечение переданных полномочий по решению вопросов местного значения Курчанского сельского поселения Темрюкского муниципального района Краснодарского края в части принятия решения о сносе самовольной постройки или приведение ее в соответствие с установленными требованиями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131,3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передачи полномочий по решению вопросов местного значения Курчанского сельского поселения Темрюкского муниципального района Краснодарского края в части принятия решения о сносе самовольной постройки или приведение ее в соответствие с установленными требованиями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98 1 00 00000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131,3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обеспечение переданных полномочий по решению вопросов местного значения Курчанского сельского поселения Темрюкского муниципального района Краснодарского края в части принятия решения о сносе самовольной постройки или приведение ее в соответствие с установленными требованиями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98 1 00 10260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131,3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98 1 00 10260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131,3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Финансовое обеспечение проведения выборов и референдумов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3177,2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проведение выборов высшего должностного лица Курчанского сельского поселения Темрюкского муниципального района Краснодарского края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99 1 00 00000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3177,2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</w:t>
            </w:r>
            <w:r w:rsidR="00C77F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ение мероприятия по проведению </w:t>
            </w: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выборов и референдумов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99 1 00 10190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3177,2</w:t>
            </w:r>
          </w:p>
        </w:tc>
      </w:tr>
      <w:tr w:rsidR="002C248B" w:rsidRPr="009E56C4" w:rsidTr="006664D8">
        <w:trPr>
          <w:trHeight w:val="6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Специальные расходы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99 1 00 10190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248B" w:rsidRPr="009E56C4" w:rsidRDefault="002C248B" w:rsidP="004914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56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3177,2</w:t>
            </w:r>
          </w:p>
        </w:tc>
      </w:tr>
    </w:tbl>
    <w:p w:rsidR="0092439E" w:rsidRDefault="0092439E" w:rsidP="004914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25ADF" w:rsidRDefault="00225ADF" w:rsidP="004914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101CD" w:rsidRPr="002222A6" w:rsidRDefault="002C248B" w:rsidP="004914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финансового отдела                                                               И.А. Рябуха</w:t>
      </w:r>
    </w:p>
    <w:p w:rsidR="00225ADF" w:rsidRPr="0092439E" w:rsidRDefault="00225ADF" w:rsidP="004914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25ADF" w:rsidRPr="0092439E" w:rsidSect="009E56C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92439E"/>
    <w:rsid w:val="00005CA8"/>
    <w:rsid w:val="000348B7"/>
    <w:rsid w:val="000400C0"/>
    <w:rsid w:val="00042DD9"/>
    <w:rsid w:val="000440E0"/>
    <w:rsid w:val="00181178"/>
    <w:rsid w:val="00225ADF"/>
    <w:rsid w:val="002B0675"/>
    <w:rsid w:val="002C248B"/>
    <w:rsid w:val="00430871"/>
    <w:rsid w:val="004914B4"/>
    <w:rsid w:val="004A59CF"/>
    <w:rsid w:val="00542AA8"/>
    <w:rsid w:val="005700BE"/>
    <w:rsid w:val="005A1FFC"/>
    <w:rsid w:val="005B7709"/>
    <w:rsid w:val="006169BF"/>
    <w:rsid w:val="0062557E"/>
    <w:rsid w:val="006569C2"/>
    <w:rsid w:val="00665A9B"/>
    <w:rsid w:val="006664D8"/>
    <w:rsid w:val="00710AE0"/>
    <w:rsid w:val="00755FAD"/>
    <w:rsid w:val="00762887"/>
    <w:rsid w:val="00830448"/>
    <w:rsid w:val="00836F13"/>
    <w:rsid w:val="009159FC"/>
    <w:rsid w:val="0092439E"/>
    <w:rsid w:val="00985317"/>
    <w:rsid w:val="009A181D"/>
    <w:rsid w:val="009E56C4"/>
    <w:rsid w:val="00A56201"/>
    <w:rsid w:val="00AA3364"/>
    <w:rsid w:val="00AF683D"/>
    <w:rsid w:val="00BC5B1F"/>
    <w:rsid w:val="00BF1E36"/>
    <w:rsid w:val="00C101CD"/>
    <w:rsid w:val="00C23EBB"/>
    <w:rsid w:val="00C77FDB"/>
    <w:rsid w:val="00E45301"/>
    <w:rsid w:val="00F66F5B"/>
    <w:rsid w:val="00F75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9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62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2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0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6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C10264-8F17-4E06-BA97-28CCCD81D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4668</Words>
  <Characters>26613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общий отдел</cp:lastModifiedBy>
  <cp:revision>35</cp:revision>
  <cp:lastPrinted>2026-09-01T11:33:00Z</cp:lastPrinted>
  <dcterms:created xsi:type="dcterms:W3CDTF">2026-04-30T06:44:00Z</dcterms:created>
  <dcterms:modified xsi:type="dcterms:W3CDTF">2026-09-01T11:34:00Z</dcterms:modified>
</cp:coreProperties>
</file>