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D9" w:rsidRPr="00E441C7" w:rsidRDefault="007B5F59" w:rsidP="00E441C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>ПРИЛОЖЕНИЕ</w:t>
      </w:r>
    </w:p>
    <w:p w:rsidR="003269D9" w:rsidRPr="00E441C7" w:rsidRDefault="007B5F59" w:rsidP="00E441C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69D9" w:rsidRPr="00E441C7" w:rsidRDefault="007B5F59" w:rsidP="00E441C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441C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269D9" w:rsidRPr="00E441C7" w:rsidRDefault="007B5F59" w:rsidP="00E441C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269D9" w:rsidRPr="00E441C7" w:rsidRDefault="007B5F59" w:rsidP="00E441C7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>от __________</w:t>
      </w:r>
      <w:r w:rsidR="00E441C7" w:rsidRPr="00E441C7">
        <w:rPr>
          <w:rFonts w:ascii="Times New Roman" w:hAnsi="Times New Roman" w:cs="Times New Roman"/>
          <w:sz w:val="28"/>
          <w:szCs w:val="28"/>
        </w:rPr>
        <w:t>_________</w:t>
      </w:r>
      <w:r w:rsidRPr="00E441C7">
        <w:rPr>
          <w:rFonts w:ascii="Times New Roman" w:hAnsi="Times New Roman" w:cs="Times New Roman"/>
          <w:sz w:val="28"/>
          <w:szCs w:val="28"/>
        </w:rPr>
        <w:t xml:space="preserve"> №</w:t>
      </w:r>
      <w:r w:rsidR="00E441C7" w:rsidRPr="00E441C7">
        <w:rPr>
          <w:rFonts w:ascii="Times New Roman" w:hAnsi="Times New Roman" w:cs="Times New Roman"/>
          <w:sz w:val="28"/>
          <w:szCs w:val="28"/>
        </w:rPr>
        <w:t xml:space="preserve"> </w:t>
      </w:r>
      <w:r w:rsidRPr="00E441C7">
        <w:rPr>
          <w:rFonts w:ascii="Times New Roman" w:hAnsi="Times New Roman" w:cs="Times New Roman"/>
          <w:sz w:val="28"/>
          <w:szCs w:val="28"/>
        </w:rPr>
        <w:t>__</w:t>
      </w:r>
      <w:r w:rsidR="00E441C7" w:rsidRPr="00E441C7">
        <w:rPr>
          <w:rFonts w:ascii="Times New Roman" w:hAnsi="Times New Roman" w:cs="Times New Roman"/>
          <w:sz w:val="28"/>
          <w:szCs w:val="28"/>
        </w:rPr>
        <w:t>__</w:t>
      </w:r>
      <w:r w:rsidRPr="00E441C7">
        <w:rPr>
          <w:rFonts w:ascii="Times New Roman" w:hAnsi="Times New Roman" w:cs="Times New Roman"/>
          <w:sz w:val="28"/>
          <w:szCs w:val="28"/>
        </w:rPr>
        <w:t>__</w:t>
      </w:r>
    </w:p>
    <w:p w:rsidR="003269D9" w:rsidRDefault="003269D9" w:rsidP="00E441C7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4C6" w:rsidRPr="00E441C7" w:rsidRDefault="004974C6" w:rsidP="00E441C7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9D9" w:rsidRPr="00E441C7" w:rsidRDefault="007B5F59" w:rsidP="00E441C7">
      <w:pPr>
        <w:pStyle w:val="ConsPlusTitle"/>
        <w:widowControl/>
        <w:jc w:val="center"/>
        <w:rPr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>ПАСПОРТ</w:t>
      </w:r>
    </w:p>
    <w:p w:rsidR="003269D9" w:rsidRPr="00E441C7" w:rsidRDefault="007B5F5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1C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proofErr w:type="spellStart"/>
      <w:proofErr w:type="gramStart"/>
      <w:r w:rsidRPr="00E441C7">
        <w:rPr>
          <w:rFonts w:ascii="Times New Roman" w:hAnsi="Times New Roman" w:cs="Times New Roman"/>
          <w:b/>
          <w:sz w:val="28"/>
          <w:szCs w:val="28"/>
        </w:rPr>
        <w:t>программы«</w:t>
      </w:r>
      <w:proofErr w:type="gramEnd"/>
      <w:r w:rsidRPr="00E441C7">
        <w:rPr>
          <w:rFonts w:ascii="Times New Roman" w:hAnsi="Times New Roman" w:cs="Times New Roman"/>
          <w:b/>
          <w:sz w:val="28"/>
          <w:szCs w:val="28"/>
        </w:rPr>
        <w:t>Энергосбережение</w:t>
      </w:r>
      <w:proofErr w:type="spellEnd"/>
      <w:r w:rsidRPr="00E441C7">
        <w:rPr>
          <w:rFonts w:ascii="Times New Roman" w:hAnsi="Times New Roman" w:cs="Times New Roman"/>
          <w:b/>
          <w:sz w:val="28"/>
          <w:szCs w:val="28"/>
        </w:rPr>
        <w:t xml:space="preserve"> и повышение энергетической эффективности на территории </w:t>
      </w:r>
      <w:proofErr w:type="spellStart"/>
      <w:r w:rsidRPr="00E441C7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района» на 2025-2027 год</w:t>
      </w:r>
    </w:p>
    <w:p w:rsidR="003269D9" w:rsidRDefault="003269D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4C6" w:rsidRPr="00E441C7" w:rsidRDefault="004974C6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4651" w:type="dxa"/>
        <w:jc w:val="center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6179"/>
      </w:tblGrid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 w:rsidRPr="004974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97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 w:rsidRPr="00497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Обеспечение рационального использования энергетических ресурсов (ЭР) за счет реализации мероприятий по энергосбережению и повышению энергетической эффективности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3269D9" w:rsidRPr="004974C6" w:rsidRDefault="007B5F59" w:rsidP="00E441C7">
            <w:pPr>
              <w:tabs>
                <w:tab w:val="left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-оснащение приборами учета используемых энергетических ресурсов;</w:t>
            </w:r>
          </w:p>
          <w:p w:rsidR="003269D9" w:rsidRPr="004974C6" w:rsidRDefault="007B5F59" w:rsidP="00E441C7">
            <w:pPr>
              <w:tabs>
                <w:tab w:val="left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-повышение эффективности системы электроснабжения;</w:t>
            </w:r>
          </w:p>
          <w:p w:rsidR="003269D9" w:rsidRPr="004974C6" w:rsidRDefault="007B5F59" w:rsidP="00E441C7">
            <w:pPr>
              <w:spacing w:after="0" w:line="240" w:lineRule="auto"/>
              <w:jc w:val="both"/>
              <w:rPr>
                <w:color w:val="333333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-уменьшение потребления энергии и связанных с этим затрат по муниципальным контрактам.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4974C6">
            <w:pPr>
              <w:tabs>
                <w:tab w:val="left" w:pos="271"/>
                <w:tab w:val="left" w:pos="526"/>
              </w:tabs>
              <w:spacing w:after="0" w:line="240" w:lineRule="auto"/>
              <w:rPr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светодиодных светильников для уличного освещения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39" w:type="dxa"/>
            <w:gridSpan w:val="2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269D9" w:rsidRPr="004974C6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9" w:type="dxa"/>
            <w:vAlign w:val="center"/>
          </w:tcPr>
          <w:p w:rsidR="003269D9" w:rsidRPr="004974C6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269D9" w:rsidRPr="004974C6" w:rsidRDefault="003269D9" w:rsidP="00E441C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79" w:type="dxa"/>
            <w:vAlign w:val="center"/>
          </w:tcPr>
          <w:p w:rsidR="003269D9" w:rsidRPr="004974C6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4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974C6">
              <w:rPr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1560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100,0</w:t>
            </w:r>
          </w:p>
        </w:tc>
        <w:tc>
          <w:tcPr>
            <w:tcW w:w="6179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100,0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974C6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50,0</w:t>
            </w:r>
          </w:p>
        </w:tc>
        <w:tc>
          <w:tcPr>
            <w:tcW w:w="6179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4974C6">
              <w:rPr>
                <w:sz w:val="24"/>
                <w:szCs w:val="24"/>
                <w:lang w:val="en-US"/>
              </w:rPr>
              <w:t>50,0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974C6"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50,0</w:t>
            </w:r>
          </w:p>
        </w:tc>
        <w:tc>
          <w:tcPr>
            <w:tcW w:w="6179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50,0</w:t>
            </w:r>
          </w:p>
        </w:tc>
      </w:tr>
      <w:tr w:rsidR="003269D9" w:rsidRPr="004974C6" w:rsidTr="004974C6">
        <w:trPr>
          <w:jc w:val="center"/>
        </w:trPr>
        <w:tc>
          <w:tcPr>
            <w:tcW w:w="6912" w:type="dxa"/>
          </w:tcPr>
          <w:p w:rsidR="003269D9" w:rsidRPr="004974C6" w:rsidRDefault="007B5F59" w:rsidP="00E441C7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974C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200</w:t>
            </w:r>
          </w:p>
        </w:tc>
        <w:tc>
          <w:tcPr>
            <w:tcW w:w="6179" w:type="dxa"/>
          </w:tcPr>
          <w:p w:rsidR="003269D9" w:rsidRPr="004974C6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4C6">
              <w:rPr>
                <w:sz w:val="24"/>
                <w:szCs w:val="24"/>
              </w:rPr>
              <w:t>200</w:t>
            </w:r>
          </w:p>
        </w:tc>
      </w:tr>
    </w:tbl>
    <w:p w:rsidR="003269D9" w:rsidRPr="00E441C7" w:rsidRDefault="003269D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9D9" w:rsidRPr="00E441C7" w:rsidRDefault="007B5F59" w:rsidP="00E441C7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1C7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МУНИЦИПАЛЬНОЙ ПРОГРАММЫ «Энергосбережение и повышение энергетической эффективности на территории </w:t>
      </w:r>
      <w:proofErr w:type="spellStart"/>
      <w:r w:rsidRPr="00E441C7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района» на 2025-2027 год</w:t>
      </w:r>
    </w:p>
    <w:p w:rsidR="003269D9" w:rsidRPr="00E441C7" w:rsidRDefault="003269D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467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883"/>
        <w:gridCol w:w="1438"/>
        <w:gridCol w:w="1276"/>
        <w:gridCol w:w="1134"/>
        <w:gridCol w:w="1134"/>
        <w:gridCol w:w="1134"/>
      </w:tblGrid>
      <w:tr w:rsidR="003269D9" w:rsidRPr="00E441C7" w:rsidTr="002B20AE">
        <w:trPr>
          <w:jc w:val="center"/>
        </w:trPr>
        <w:tc>
          <w:tcPr>
            <w:tcW w:w="675" w:type="dxa"/>
            <w:vMerge w:val="restart"/>
            <w:vAlign w:val="center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83" w:type="dxa"/>
            <w:vMerge w:val="restart"/>
            <w:vAlign w:val="center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38" w:type="dxa"/>
            <w:vMerge w:val="restart"/>
            <w:vAlign w:val="center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78" w:type="dxa"/>
            <w:gridSpan w:val="4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269D9" w:rsidRPr="00E441C7" w:rsidTr="002B20AE">
        <w:trPr>
          <w:jc w:val="center"/>
        </w:trPr>
        <w:tc>
          <w:tcPr>
            <w:tcW w:w="675" w:type="dxa"/>
            <w:vMerge/>
            <w:vAlign w:val="center"/>
          </w:tcPr>
          <w:p w:rsidR="003269D9" w:rsidRPr="00E441C7" w:rsidRDefault="003269D9" w:rsidP="00E441C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83" w:type="dxa"/>
            <w:vMerge/>
            <w:vAlign w:val="center"/>
          </w:tcPr>
          <w:p w:rsidR="003269D9" w:rsidRPr="00E441C7" w:rsidRDefault="003269D9" w:rsidP="00E441C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  <w:vMerge/>
            <w:vAlign w:val="center"/>
          </w:tcPr>
          <w:p w:rsidR="003269D9" w:rsidRPr="00E441C7" w:rsidRDefault="003269D9" w:rsidP="00E441C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34" w:type="dxa"/>
            <w:vAlign w:val="center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3269D9" w:rsidRPr="00E441C7" w:rsidTr="002B20AE">
        <w:trPr>
          <w:jc w:val="center"/>
        </w:trPr>
        <w:tc>
          <w:tcPr>
            <w:tcW w:w="675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3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269D9" w:rsidRPr="00E441C7" w:rsidRDefault="003269D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69D9" w:rsidRPr="00E441C7" w:rsidTr="002B20AE">
        <w:trPr>
          <w:trHeight w:val="397"/>
          <w:jc w:val="center"/>
        </w:trPr>
        <w:tc>
          <w:tcPr>
            <w:tcW w:w="675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9" w:type="dxa"/>
            <w:gridSpan w:val="6"/>
          </w:tcPr>
          <w:p w:rsidR="003269D9" w:rsidRPr="002B20AE" w:rsidRDefault="007B5F59" w:rsidP="002B2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2B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4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 w:rsidRPr="00E441C7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Курчанского</w:t>
            </w:r>
            <w:proofErr w:type="spellEnd"/>
            <w:r w:rsidRPr="00E44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Темрюкского района» на 2025-2027 год</w:t>
            </w:r>
          </w:p>
        </w:tc>
      </w:tr>
      <w:tr w:rsidR="003269D9" w:rsidRPr="00E441C7" w:rsidTr="002B20AE">
        <w:trPr>
          <w:trHeight w:val="397"/>
          <w:jc w:val="center"/>
        </w:trPr>
        <w:tc>
          <w:tcPr>
            <w:tcW w:w="675" w:type="dxa"/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83" w:type="dxa"/>
          </w:tcPr>
          <w:p w:rsidR="003269D9" w:rsidRPr="00E441C7" w:rsidRDefault="007B5F59" w:rsidP="00E441C7">
            <w:pPr>
              <w:pStyle w:val="a9"/>
              <w:rPr>
                <w:lang w:eastAsia="en-US"/>
              </w:rPr>
            </w:pPr>
            <w:r w:rsidRPr="00E441C7">
              <w:rPr>
                <w:rFonts w:ascii="Times New Roman" w:hAnsi="Times New Roman" w:cs="Times New Roman"/>
              </w:rPr>
              <w:t>Количес</w:t>
            </w:r>
            <w:r w:rsidR="004164D7">
              <w:rPr>
                <w:rFonts w:ascii="Times New Roman" w:hAnsi="Times New Roman" w:cs="Times New Roman"/>
              </w:rPr>
              <w:t xml:space="preserve">тво приобретенных светодиодных </w:t>
            </w:r>
            <w:bookmarkStart w:id="0" w:name="_GoBack"/>
            <w:bookmarkEnd w:id="0"/>
            <w:r w:rsidRPr="00E441C7">
              <w:rPr>
                <w:rFonts w:ascii="Times New Roman" w:hAnsi="Times New Roman" w:cs="Times New Roman"/>
              </w:rPr>
              <w:t>светильников и ламп для уличного освещения</w:t>
            </w:r>
          </w:p>
        </w:tc>
        <w:tc>
          <w:tcPr>
            <w:tcW w:w="1438" w:type="dxa"/>
          </w:tcPr>
          <w:p w:rsidR="003269D9" w:rsidRPr="00E441C7" w:rsidRDefault="007B5F59" w:rsidP="00E441C7">
            <w:pPr>
              <w:pStyle w:val="a9"/>
              <w:jc w:val="center"/>
            </w:pPr>
            <w:r w:rsidRPr="00E441C7"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3269D9" w:rsidRPr="00E441C7" w:rsidRDefault="004468FD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41C7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3269D9" w:rsidRPr="00E441C7" w:rsidTr="002B20AE">
        <w:trPr>
          <w:trHeight w:val="397"/>
          <w:jc w:val="center"/>
        </w:trPr>
        <w:tc>
          <w:tcPr>
            <w:tcW w:w="675" w:type="dxa"/>
            <w:tcBorders>
              <w:top w:val="nil"/>
            </w:tcBorders>
          </w:tcPr>
          <w:p w:rsidR="003269D9" w:rsidRPr="00E441C7" w:rsidRDefault="007B5F59" w:rsidP="00E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883" w:type="dxa"/>
            <w:tcBorders>
              <w:top w:val="nil"/>
            </w:tcBorders>
          </w:tcPr>
          <w:p w:rsidR="003269D9" w:rsidRPr="00E441C7" w:rsidRDefault="007B5F59" w:rsidP="00E441C7">
            <w:pPr>
              <w:pStyle w:val="a9"/>
              <w:rPr>
                <w:rFonts w:ascii="Times New Roman" w:hAnsi="Times New Roman"/>
                <w:lang w:eastAsia="en-US"/>
              </w:rPr>
            </w:pPr>
            <w:r w:rsidRPr="00E441C7">
              <w:rPr>
                <w:rFonts w:ascii="Times New Roman" w:hAnsi="Times New Roman"/>
                <w:lang w:eastAsia="en-US"/>
              </w:rPr>
              <w:t xml:space="preserve">Улучшение теплового контура здания администрации </w:t>
            </w:r>
            <w:proofErr w:type="spellStart"/>
            <w:r w:rsidRPr="00E441C7">
              <w:rPr>
                <w:rFonts w:ascii="Times New Roman" w:hAnsi="Times New Roman"/>
                <w:lang w:eastAsia="en-US"/>
              </w:rPr>
              <w:t>Курчанского</w:t>
            </w:r>
            <w:proofErr w:type="spellEnd"/>
            <w:r w:rsidRPr="00E441C7">
              <w:rPr>
                <w:rFonts w:ascii="Times New Roman" w:hAnsi="Times New Roman"/>
                <w:lang w:eastAsia="en-US"/>
              </w:rPr>
              <w:t xml:space="preserve"> сельского поселения Темрюкского района (замена оконных блоков)</w:t>
            </w:r>
          </w:p>
        </w:tc>
        <w:tc>
          <w:tcPr>
            <w:tcW w:w="1438" w:type="dxa"/>
            <w:tcBorders>
              <w:top w:val="nil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/>
              </w:rPr>
            </w:pPr>
            <w:r w:rsidRPr="00E441C7"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269D9" w:rsidRPr="00E441C7" w:rsidRDefault="007B5F59" w:rsidP="00E441C7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269D9" w:rsidRPr="00E441C7" w:rsidRDefault="007B5F59" w:rsidP="00E441C7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269D9" w:rsidRPr="00E441C7" w:rsidRDefault="007B5F59" w:rsidP="00E441C7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-</w:t>
            </w:r>
          </w:p>
        </w:tc>
      </w:tr>
    </w:tbl>
    <w:p w:rsidR="003269D9" w:rsidRPr="00E441C7" w:rsidRDefault="003269D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9D9" w:rsidRPr="00E441C7" w:rsidRDefault="007B5F5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1C7">
        <w:rPr>
          <w:rFonts w:ascii="Times New Roman" w:hAnsi="Times New Roman" w:cs="Times New Roman"/>
          <w:b/>
          <w:sz w:val="28"/>
          <w:szCs w:val="28"/>
        </w:rPr>
        <w:t xml:space="preserve">2. ПЕРЕЧЕНЬ ОСНОВНЫХ МЕРОПРИЯТИЙ МУНИЦИПАЛЬНОЙ ПРОГРАММЫ «Энергосбережение и повышение энергетической эффективности на территории </w:t>
      </w:r>
      <w:proofErr w:type="spellStart"/>
      <w:r w:rsidRPr="00E441C7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3269D9" w:rsidRPr="00E441C7" w:rsidRDefault="007B5F59" w:rsidP="00E44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41C7">
        <w:rPr>
          <w:rFonts w:ascii="Times New Roman" w:hAnsi="Times New Roman" w:cs="Times New Roman"/>
          <w:b/>
          <w:sz w:val="28"/>
          <w:szCs w:val="28"/>
        </w:rPr>
        <w:t>Темрюкского района» на 2025-2027 год</w:t>
      </w:r>
    </w:p>
    <w:p w:rsidR="003269D9" w:rsidRPr="00E441C7" w:rsidRDefault="003269D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1138"/>
        <w:gridCol w:w="1559"/>
        <w:gridCol w:w="5805"/>
        <w:gridCol w:w="1983"/>
      </w:tblGrid>
      <w:tr w:rsidR="003269D9" w:rsidRPr="00E441C7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№</w:t>
            </w:r>
            <w:r w:rsidRPr="00E441C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269D9" w:rsidRPr="00E441C7" w:rsidRDefault="007B5F59" w:rsidP="00E441C7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Заказчик, главный распорядитель (распорядитель</w:t>
            </w:r>
          </w:p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бюджетных средств, исполнитель</w:t>
            </w:r>
          </w:p>
          <w:p w:rsidR="003269D9" w:rsidRPr="00E441C7" w:rsidRDefault="003269D9" w:rsidP="002B20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69D9" w:rsidRPr="00E441C7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D9" w:rsidRPr="00E441C7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D9" w:rsidRPr="00E441C7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7</w:t>
            </w:r>
          </w:p>
        </w:tc>
      </w:tr>
      <w:tr w:rsidR="003269D9" w:rsidRPr="00E441C7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a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Обеспечение рационального использования энергетических ресурсов (ЭР) за счет реализации мероприятий по энергосбережению и повышению энергетической эффективности</w:t>
            </w:r>
          </w:p>
        </w:tc>
      </w:tr>
      <w:tr w:rsidR="003269D9" w:rsidRPr="00E441C7">
        <w:trPr>
          <w:trHeight w:val="5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a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widowControl w:val="0"/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-реализация организационных мероприятий по энергосбережению и повышению энергетической эффективности;</w:t>
            </w:r>
          </w:p>
          <w:p w:rsidR="003269D9" w:rsidRPr="00E441C7" w:rsidRDefault="007B5F59" w:rsidP="00E441C7">
            <w:pPr>
              <w:widowControl w:val="0"/>
              <w:tabs>
                <w:tab w:val="left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-оснащение приборами учета используемых энергетических ресурсов;</w:t>
            </w:r>
          </w:p>
          <w:p w:rsidR="003269D9" w:rsidRPr="00E441C7" w:rsidRDefault="007B5F59" w:rsidP="00E441C7">
            <w:pPr>
              <w:widowControl w:val="0"/>
              <w:tabs>
                <w:tab w:val="left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-повышение эффективности системы электроснабжения;</w:t>
            </w:r>
          </w:p>
          <w:p w:rsidR="003269D9" w:rsidRPr="00E441C7" w:rsidRDefault="007B5F5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-уменьшение потребления энергии и связанных с этим затрат по муниципальным контрактам.</w:t>
            </w:r>
          </w:p>
        </w:tc>
      </w:tr>
      <w:tr w:rsidR="003269D9" w:rsidRPr="00E441C7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/>
                <w:sz w:val="24"/>
                <w:szCs w:val="24"/>
              </w:rPr>
              <w:t xml:space="preserve">Мероприятие по энергосбережению и повышению энергетической эффективности на территории </w:t>
            </w:r>
            <w:proofErr w:type="spellStart"/>
            <w:r w:rsidRPr="00E441C7"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 w:rsidRPr="00E441C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441C7">
              <w:rPr>
                <w:rFonts w:ascii="Times New Roman" w:hAnsi="Times New Roman"/>
                <w:sz w:val="24"/>
                <w:szCs w:val="24"/>
              </w:rPr>
              <w:t>Тмрюкского</w:t>
            </w:r>
            <w:proofErr w:type="spellEnd"/>
            <w:r w:rsidRPr="00E441C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a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2B20AE">
            <w:pPr>
              <w:pStyle w:val="ConsPlusNormal"/>
              <w:jc w:val="center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2B20AE">
            <w:pPr>
              <w:pStyle w:val="ConsPlusNormal"/>
              <w:jc w:val="center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100,0</w:t>
            </w:r>
          </w:p>
          <w:p w:rsidR="003269D9" w:rsidRPr="00E441C7" w:rsidRDefault="003269D9" w:rsidP="002B20AE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269D9" w:rsidRPr="00E441C7" w:rsidRDefault="003269D9" w:rsidP="002B20AE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269D9" w:rsidRPr="00E441C7" w:rsidRDefault="003269D9" w:rsidP="002B20AE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- замена перегоревших светильников уличного освещения с обычными энергосберегающими лампами на светодиодные</w:t>
            </w:r>
            <w:r w:rsidRPr="00E441C7">
              <w:rPr>
                <w:color w:val="000000"/>
                <w:sz w:val="24"/>
                <w:szCs w:val="24"/>
              </w:rPr>
              <w:t>;</w:t>
            </w:r>
          </w:p>
          <w:p w:rsidR="003269D9" w:rsidRPr="00E441C7" w:rsidRDefault="007B5F59" w:rsidP="00E441C7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E441C7">
              <w:rPr>
                <w:color w:val="000000"/>
                <w:sz w:val="24"/>
                <w:szCs w:val="24"/>
              </w:rPr>
              <w:t xml:space="preserve">- </w:t>
            </w:r>
            <w:r w:rsidRPr="00E441C7">
              <w:rPr>
                <w:color w:val="000000"/>
                <w:sz w:val="24"/>
                <w:szCs w:val="24"/>
                <w:lang w:eastAsia="en-US"/>
              </w:rPr>
              <w:t>замена оконных блоков в здании администрации.</w:t>
            </w:r>
          </w:p>
          <w:p w:rsidR="003269D9" w:rsidRPr="00E441C7" w:rsidRDefault="007B5F59" w:rsidP="00E441C7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E441C7">
              <w:rPr>
                <w:color w:val="000000"/>
                <w:sz w:val="24"/>
                <w:szCs w:val="24"/>
                <w:lang w:eastAsia="en-US"/>
              </w:rPr>
              <w:t>- замена перегоревших светильников уличного освещения с обычными энергосберегающими лампами на светодиодные.</w:t>
            </w:r>
          </w:p>
          <w:p w:rsidR="003269D9" w:rsidRPr="00E441C7" w:rsidRDefault="003269D9" w:rsidP="00E441C7">
            <w:pPr>
              <w:pStyle w:val="ConsPlusNormal"/>
              <w:rPr>
                <w:color w:val="000000"/>
                <w:sz w:val="24"/>
                <w:szCs w:val="24"/>
              </w:rPr>
            </w:pPr>
          </w:p>
          <w:p w:rsidR="003269D9" w:rsidRPr="00E441C7" w:rsidRDefault="007B5F59" w:rsidP="00E441C7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E441C7">
              <w:rPr>
                <w:color w:val="000000"/>
                <w:sz w:val="24"/>
                <w:szCs w:val="24"/>
                <w:lang w:eastAsia="en-US"/>
              </w:rPr>
              <w:t>- замена перегоревших светильников уличного освещения с обычными энергосберегающими лампами на светодиодные</w:t>
            </w:r>
            <w:bookmarkStart w:id="1" w:name="_GoBack2"/>
            <w:bookmarkEnd w:id="1"/>
            <w:r w:rsidRPr="00E441C7">
              <w:rPr>
                <w:color w:val="000000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9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E441C7">
              <w:rPr>
                <w:rFonts w:ascii="Times New Roman" w:hAnsi="Times New Roman" w:cs="Times New Roman"/>
              </w:rPr>
              <w:t>Курчанского</w:t>
            </w:r>
            <w:proofErr w:type="spellEnd"/>
            <w:r w:rsidRPr="00E441C7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269D9" w:rsidRPr="00E441C7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a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2B20A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E441C7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2B20A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E441C7">
              <w:rPr>
                <w:sz w:val="24"/>
                <w:szCs w:val="24"/>
                <w:lang w:val="en-US"/>
              </w:rPr>
              <w:t>50</w:t>
            </w:r>
          </w:p>
          <w:p w:rsidR="003269D9" w:rsidRPr="00E441C7" w:rsidRDefault="003269D9" w:rsidP="002B20A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</w:p>
          <w:p w:rsidR="003269D9" w:rsidRPr="00E441C7" w:rsidRDefault="003269D9" w:rsidP="002B20A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D9" w:rsidRPr="00E441C7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a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2B20AE">
            <w:pPr>
              <w:pStyle w:val="ConsPlusNormal"/>
              <w:jc w:val="center"/>
            </w:pPr>
            <w:r w:rsidRPr="00E441C7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2B20AE">
            <w:pPr>
              <w:pStyle w:val="ConsPlusNormal"/>
              <w:jc w:val="center"/>
            </w:pPr>
            <w:r w:rsidRPr="00E441C7">
              <w:rPr>
                <w:sz w:val="24"/>
                <w:szCs w:val="24"/>
              </w:rPr>
              <w:t>50</w:t>
            </w:r>
          </w:p>
          <w:p w:rsidR="003269D9" w:rsidRPr="00E441C7" w:rsidRDefault="003269D9" w:rsidP="002B20AE">
            <w:pPr>
              <w:pStyle w:val="ConsPlusNormal"/>
              <w:jc w:val="center"/>
              <w:rPr>
                <w:color w:val="C9211E"/>
              </w:rPr>
            </w:pPr>
          </w:p>
          <w:p w:rsidR="003269D9" w:rsidRPr="00E441C7" w:rsidRDefault="003269D9" w:rsidP="002B20AE">
            <w:pPr>
              <w:pStyle w:val="ConsPlusNormal"/>
              <w:jc w:val="center"/>
              <w:rPr>
                <w:color w:val="C9211E"/>
              </w:rPr>
            </w:pP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D9" w:rsidRPr="00E441C7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aa"/>
              <w:rPr>
                <w:rFonts w:ascii="Times New Roman" w:hAnsi="Times New Roman" w:cs="Times New Roman"/>
              </w:rPr>
            </w:pPr>
            <w:r w:rsidRPr="00E441C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color w:val="C9211E"/>
              </w:rPr>
            </w:pPr>
            <w:r w:rsidRPr="00E441C7">
              <w:rPr>
                <w:sz w:val="24"/>
                <w:szCs w:val="24"/>
              </w:rPr>
              <w:t>200,0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D9" w:rsidRPr="00E441C7">
        <w:trPr>
          <w:trHeight w:val="70"/>
        </w:trPr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</w:pPr>
            <w:r w:rsidRPr="00E441C7">
              <w:rPr>
                <w:sz w:val="24"/>
                <w:szCs w:val="24"/>
              </w:rPr>
              <w:t>100,0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269D9" w:rsidRPr="00E441C7">
        <w:trPr>
          <w:trHeight w:val="235"/>
        </w:trPr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E441C7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</w:pPr>
            <w:r w:rsidRPr="00E441C7">
              <w:rPr>
                <w:sz w:val="24"/>
                <w:szCs w:val="24"/>
              </w:rPr>
              <w:t>50,0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269D9" w:rsidRPr="00E441C7">
        <w:trPr>
          <w:trHeight w:val="263"/>
        </w:trPr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 xml:space="preserve">    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50,0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269D9" w:rsidRPr="00E441C7">
        <w:trPr>
          <w:trHeight w:val="263"/>
        </w:trPr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3269D9" w:rsidP="00E44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9D9" w:rsidRPr="00E441C7" w:rsidRDefault="007B5F59" w:rsidP="00E441C7">
            <w:pPr>
              <w:pStyle w:val="ConsPlusNormal"/>
              <w:jc w:val="center"/>
              <w:rPr>
                <w:color w:val="C9211E"/>
                <w:sz w:val="24"/>
                <w:szCs w:val="24"/>
              </w:rPr>
            </w:pPr>
            <w:r w:rsidRPr="00E441C7">
              <w:rPr>
                <w:sz w:val="24"/>
                <w:szCs w:val="24"/>
              </w:rPr>
              <w:t>200,0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9D9" w:rsidRPr="00E441C7" w:rsidRDefault="007B5F59" w:rsidP="00E441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269D9" w:rsidRPr="00E441C7" w:rsidRDefault="003269D9" w:rsidP="00E441C7">
      <w:pPr>
        <w:spacing w:after="0" w:line="240" w:lineRule="auto"/>
        <w:sectPr w:rsidR="003269D9" w:rsidRPr="00E441C7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3269D9" w:rsidRDefault="007B5F5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1C7"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E441C7" w:rsidRPr="00E441C7" w:rsidRDefault="00E441C7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9D9" w:rsidRPr="00E441C7" w:rsidRDefault="007B5F59" w:rsidP="00E441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441C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E441C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3B4A91" w:rsidRPr="00E441C7" w:rsidRDefault="003B4A91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9D9" w:rsidRDefault="007B5F59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1C7"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E441C7" w:rsidRPr="00E441C7" w:rsidRDefault="00E441C7" w:rsidP="00E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Текущее управление муниципальной программой осуществляет ее координатор, который: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принимает решение о необходимости внесения в установленном порядке изменений в муниципальной программу;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организует работу по достижению целевых показателей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ежегодно проводит оценку эффективности реализации муниципальной программы;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E441C7">
        <w:lastRenderedPageBreak/>
        <w:t xml:space="preserve">массовой информации, на официальном сайте </w:t>
      </w:r>
      <w:proofErr w:type="spellStart"/>
      <w:r w:rsidRPr="00E441C7">
        <w:rPr>
          <w:szCs w:val="28"/>
        </w:rPr>
        <w:t>Курчанского</w:t>
      </w:r>
      <w:proofErr w:type="spellEnd"/>
      <w:r w:rsidRPr="00E441C7">
        <w:rPr>
          <w:szCs w:val="28"/>
        </w:rPr>
        <w:t xml:space="preserve"> сельского поселения</w:t>
      </w:r>
      <w:r w:rsidRPr="00E441C7">
        <w:t xml:space="preserve"> Темрюкского района в информационно-телекоммуникационной сети Интернет;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E441C7">
        <w:rPr>
          <w:szCs w:val="28"/>
        </w:rPr>
        <w:t>Курчанского</w:t>
      </w:r>
      <w:proofErr w:type="spellEnd"/>
      <w:r w:rsidRPr="00E441C7">
        <w:rPr>
          <w:szCs w:val="28"/>
        </w:rPr>
        <w:t xml:space="preserve"> сельского поселения</w:t>
      </w:r>
      <w:r w:rsidRPr="00E441C7">
        <w:t xml:space="preserve"> Темрюкского района в информационно-телекоммуникационной сети «Интернет»;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- осуществляет иные полномочия, установленные муниципальной программой.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3269D9" w:rsidRPr="00E441C7" w:rsidRDefault="007B5F59" w:rsidP="00E441C7">
      <w:pPr>
        <w:pStyle w:val="ConsPlusNormal"/>
        <w:ind w:firstLine="709"/>
        <w:jc w:val="both"/>
        <w:rPr>
          <w:b/>
          <w:szCs w:val="28"/>
        </w:rPr>
      </w:pPr>
      <w:r w:rsidRPr="00E441C7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3269D9" w:rsidRPr="00E441C7" w:rsidRDefault="003269D9" w:rsidP="00E44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9D9" w:rsidRPr="00E441C7" w:rsidRDefault="003269D9" w:rsidP="00E44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9D9" w:rsidRPr="00E441C7" w:rsidRDefault="007B5F59" w:rsidP="00E44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269D9" w:rsidRPr="00E441C7" w:rsidRDefault="007B5F59" w:rsidP="00E44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441C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E441C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269D9" w:rsidRPr="00E441C7" w:rsidRDefault="007B5F59" w:rsidP="00E44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41C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</w:t>
      </w:r>
      <w:r w:rsidR="004974C6">
        <w:rPr>
          <w:rFonts w:ascii="Times New Roman" w:hAnsi="Times New Roman" w:cs="Times New Roman"/>
          <w:sz w:val="28"/>
          <w:szCs w:val="28"/>
        </w:rPr>
        <w:t xml:space="preserve">    </w:t>
      </w:r>
      <w:r w:rsidRPr="00E441C7">
        <w:rPr>
          <w:rFonts w:ascii="Times New Roman" w:hAnsi="Times New Roman" w:cs="Times New Roman"/>
          <w:sz w:val="28"/>
          <w:szCs w:val="28"/>
        </w:rPr>
        <w:t xml:space="preserve">              Е.А. </w:t>
      </w:r>
      <w:proofErr w:type="spellStart"/>
      <w:r w:rsidRPr="00E441C7"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p w:rsidR="00E441C7" w:rsidRDefault="00E441C7" w:rsidP="00E441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E441C7" w:rsidSect="00E441C7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3269D9" w:rsidRPr="00E441C7" w:rsidRDefault="003269D9" w:rsidP="00E441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269D9" w:rsidRPr="00E441C7" w:rsidSect="00A3658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A1ED7"/>
    <w:multiLevelType w:val="multilevel"/>
    <w:tmpl w:val="A0F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233218"/>
    <w:multiLevelType w:val="multilevel"/>
    <w:tmpl w:val="198ECD1C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269D9"/>
    <w:rsid w:val="002B20AE"/>
    <w:rsid w:val="003269D9"/>
    <w:rsid w:val="003B4A91"/>
    <w:rsid w:val="004164D7"/>
    <w:rsid w:val="004468FD"/>
    <w:rsid w:val="004974C6"/>
    <w:rsid w:val="007B5F59"/>
    <w:rsid w:val="00A36589"/>
    <w:rsid w:val="00E4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CF001-159C-473B-90A6-D6BE25A8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D3E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365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A36589"/>
    <w:pPr>
      <w:spacing w:after="140"/>
    </w:pPr>
  </w:style>
  <w:style w:type="paragraph" w:styleId="a5">
    <w:name w:val="List"/>
    <w:basedOn w:val="a4"/>
    <w:rsid w:val="00A36589"/>
    <w:rPr>
      <w:rFonts w:cs="Arial"/>
    </w:rPr>
  </w:style>
  <w:style w:type="paragraph" w:styleId="a6">
    <w:name w:val="caption"/>
    <w:basedOn w:val="a"/>
    <w:qFormat/>
    <w:rsid w:val="00A365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A36589"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714D3E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714D3E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Нормальный (таблица)"/>
    <w:basedOn w:val="a"/>
    <w:next w:val="a"/>
    <w:qFormat/>
    <w:rsid w:val="00714D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qFormat/>
    <w:rsid w:val="00714D3E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714D3E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b">
    <w:name w:val="Table Grid"/>
    <w:basedOn w:val="a1"/>
    <w:uiPriority w:val="39"/>
    <w:rsid w:val="00714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1093</Words>
  <Characters>6231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16</cp:revision>
  <dcterms:created xsi:type="dcterms:W3CDTF">2024-09-20T08:09:00Z</dcterms:created>
  <dcterms:modified xsi:type="dcterms:W3CDTF">2024-09-30T18:53:00Z</dcterms:modified>
  <dc:language>ru-RU</dc:language>
</cp:coreProperties>
</file>