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Приложение 2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834A16" w:rsidRPr="00834A16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D640E7" w:rsidRPr="00834A1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34A16" w:rsidRPr="00834A1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640E7" w:rsidRPr="00834A16">
        <w:rPr>
          <w:rFonts w:ascii="Times New Roman" w:hAnsi="Times New Roman" w:cs="Times New Roman"/>
          <w:sz w:val="28"/>
          <w:szCs w:val="28"/>
        </w:rPr>
        <w:t xml:space="preserve"> </w:t>
      </w:r>
      <w:r w:rsidRPr="00834A16">
        <w:rPr>
          <w:rFonts w:ascii="Times New Roman" w:hAnsi="Times New Roman" w:cs="Times New Roman"/>
          <w:sz w:val="28"/>
          <w:szCs w:val="28"/>
        </w:rPr>
        <w:t>сессии Совета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934D04" w:rsidRPr="00834A16" w:rsidRDefault="00D640E7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 xml:space="preserve">от </w:t>
      </w:r>
      <w:r w:rsidR="00834A16" w:rsidRPr="00834A16">
        <w:rPr>
          <w:rFonts w:ascii="Times New Roman" w:hAnsi="Times New Roman" w:cs="Times New Roman"/>
          <w:sz w:val="28"/>
          <w:szCs w:val="28"/>
        </w:rPr>
        <w:t>03</w:t>
      </w:r>
      <w:r w:rsidRPr="00834A16">
        <w:rPr>
          <w:rFonts w:ascii="Times New Roman" w:hAnsi="Times New Roman" w:cs="Times New Roman"/>
          <w:sz w:val="28"/>
          <w:szCs w:val="28"/>
        </w:rPr>
        <w:t>.0</w:t>
      </w:r>
      <w:r w:rsidR="00834A16" w:rsidRPr="00834A16">
        <w:rPr>
          <w:rFonts w:ascii="Times New Roman" w:hAnsi="Times New Roman" w:cs="Times New Roman"/>
          <w:sz w:val="28"/>
          <w:szCs w:val="28"/>
        </w:rPr>
        <w:t>8</w:t>
      </w:r>
      <w:r w:rsidRPr="00834A16">
        <w:rPr>
          <w:rFonts w:ascii="Times New Roman" w:hAnsi="Times New Roman" w:cs="Times New Roman"/>
          <w:sz w:val="28"/>
          <w:szCs w:val="28"/>
        </w:rPr>
        <w:t>.2026 г.</w:t>
      </w:r>
      <w:r w:rsidR="00934D04" w:rsidRPr="00834A16">
        <w:rPr>
          <w:rFonts w:ascii="Times New Roman" w:hAnsi="Times New Roman" w:cs="Times New Roman"/>
          <w:sz w:val="28"/>
          <w:szCs w:val="28"/>
        </w:rPr>
        <w:t xml:space="preserve"> № </w:t>
      </w:r>
      <w:r w:rsidR="002032B6">
        <w:rPr>
          <w:rFonts w:ascii="Times New Roman" w:hAnsi="Times New Roman" w:cs="Times New Roman"/>
          <w:sz w:val="28"/>
          <w:szCs w:val="28"/>
        </w:rPr>
        <w:t>116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к решению XIX сессии Совета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от 18.12.202</w:t>
      </w:r>
      <w:r w:rsidR="007818BE" w:rsidRPr="00834A16">
        <w:rPr>
          <w:rFonts w:ascii="Times New Roman" w:hAnsi="Times New Roman" w:cs="Times New Roman"/>
          <w:sz w:val="28"/>
          <w:szCs w:val="28"/>
        </w:rPr>
        <w:t>5</w:t>
      </w:r>
      <w:r w:rsidRPr="00834A16">
        <w:rPr>
          <w:rFonts w:ascii="Times New Roman" w:hAnsi="Times New Roman" w:cs="Times New Roman"/>
          <w:sz w:val="28"/>
          <w:szCs w:val="28"/>
        </w:rPr>
        <w:t xml:space="preserve"> № 77</w:t>
      </w:r>
    </w:p>
    <w:p w:rsidR="00934D04" w:rsidRPr="00834A16" w:rsidRDefault="00934D04" w:rsidP="00E95667">
      <w:pPr>
        <w:spacing w:after="0" w:line="240" w:lineRule="auto"/>
        <w:ind w:left="4962" w:right="141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 xml:space="preserve">(в редакции решения </w:t>
      </w:r>
      <w:r w:rsidR="00D640E7" w:rsidRPr="00834A16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834A16" w:rsidRPr="00834A1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640E7" w:rsidRPr="00834A16">
        <w:rPr>
          <w:rFonts w:ascii="Times New Roman" w:hAnsi="Times New Roman" w:cs="Times New Roman"/>
          <w:sz w:val="28"/>
          <w:szCs w:val="28"/>
        </w:rPr>
        <w:t xml:space="preserve"> </w:t>
      </w:r>
      <w:r w:rsidRPr="00834A16">
        <w:rPr>
          <w:rFonts w:ascii="Times New Roman" w:hAnsi="Times New Roman" w:cs="Times New Roman"/>
          <w:sz w:val="28"/>
          <w:szCs w:val="28"/>
        </w:rPr>
        <w:t>сессии Совета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934D04" w:rsidRPr="00834A16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934D04" w:rsidRDefault="00934D04" w:rsidP="00E95667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 xml:space="preserve">от </w:t>
      </w:r>
      <w:r w:rsidR="00834A16" w:rsidRPr="00834A16">
        <w:rPr>
          <w:rFonts w:ascii="Times New Roman" w:hAnsi="Times New Roman" w:cs="Times New Roman"/>
          <w:sz w:val="28"/>
          <w:szCs w:val="28"/>
        </w:rPr>
        <w:t>03</w:t>
      </w:r>
      <w:r w:rsidR="00D640E7" w:rsidRPr="00834A16">
        <w:rPr>
          <w:rFonts w:ascii="Times New Roman" w:hAnsi="Times New Roman" w:cs="Times New Roman"/>
          <w:sz w:val="28"/>
          <w:szCs w:val="28"/>
        </w:rPr>
        <w:t>.0</w:t>
      </w:r>
      <w:r w:rsidR="00834A16" w:rsidRPr="00834A16">
        <w:rPr>
          <w:rFonts w:ascii="Times New Roman" w:hAnsi="Times New Roman" w:cs="Times New Roman"/>
          <w:sz w:val="28"/>
          <w:szCs w:val="28"/>
        </w:rPr>
        <w:t>8</w:t>
      </w:r>
      <w:r w:rsidR="00D640E7" w:rsidRPr="00834A16">
        <w:rPr>
          <w:rFonts w:ascii="Times New Roman" w:hAnsi="Times New Roman" w:cs="Times New Roman"/>
          <w:sz w:val="28"/>
          <w:szCs w:val="28"/>
        </w:rPr>
        <w:t>.2026 г.</w:t>
      </w:r>
      <w:r w:rsidRPr="00834A16">
        <w:rPr>
          <w:rFonts w:ascii="Times New Roman" w:hAnsi="Times New Roman" w:cs="Times New Roman"/>
          <w:sz w:val="28"/>
          <w:szCs w:val="28"/>
        </w:rPr>
        <w:t xml:space="preserve"> № </w:t>
      </w:r>
      <w:r w:rsidR="002032B6">
        <w:rPr>
          <w:rFonts w:ascii="Times New Roman" w:hAnsi="Times New Roman" w:cs="Times New Roman"/>
          <w:sz w:val="28"/>
          <w:szCs w:val="28"/>
        </w:rPr>
        <w:t>116</w:t>
      </w:r>
      <w:r w:rsidRPr="00834A16">
        <w:rPr>
          <w:rFonts w:ascii="Times New Roman" w:hAnsi="Times New Roman" w:cs="Times New Roman"/>
          <w:sz w:val="28"/>
          <w:szCs w:val="28"/>
        </w:rPr>
        <w:t>)</w:t>
      </w:r>
    </w:p>
    <w:p w:rsidR="00934D04" w:rsidRDefault="00934D04" w:rsidP="00934D0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934D04" w:rsidRDefault="00934D04" w:rsidP="00934D0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934D04" w:rsidRDefault="00934D04" w:rsidP="00934D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D04"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</w:p>
    <w:p w:rsidR="00934D04" w:rsidRDefault="00934D04" w:rsidP="00934D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D04">
        <w:rPr>
          <w:rFonts w:ascii="Times New Roman" w:hAnsi="Times New Roman" w:cs="Times New Roman"/>
          <w:b/>
          <w:sz w:val="28"/>
          <w:szCs w:val="28"/>
        </w:rPr>
        <w:t>бюджетных ассигнований по разделам и подразделам классификации расходов бюджетов на 2026 год</w:t>
      </w:r>
    </w:p>
    <w:p w:rsidR="00934D04" w:rsidRDefault="00934D04" w:rsidP="00934D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D04" w:rsidRDefault="00934D04" w:rsidP="00934D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4946" w:type="pct"/>
        <w:tblLook w:val="04A0"/>
      </w:tblPr>
      <w:tblGrid>
        <w:gridCol w:w="751"/>
        <w:gridCol w:w="6211"/>
        <w:gridCol w:w="579"/>
        <w:gridCol w:w="573"/>
        <w:gridCol w:w="1634"/>
      </w:tblGrid>
      <w:tr w:rsidR="00E95667" w:rsidRPr="00E95667" w:rsidTr="00EA7350">
        <w:trPr>
          <w:trHeight w:val="735"/>
          <w:tblHeader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E95667" w:rsidRDefault="00EA7350" w:rsidP="00E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5667"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95667" w:rsidRPr="00E95667" w:rsidTr="00EA7350">
        <w:trPr>
          <w:trHeight w:val="390"/>
          <w:tblHeader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95667" w:rsidRPr="00E95667" w:rsidTr="00E95667">
        <w:trPr>
          <w:trHeight w:val="175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7818BE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77150,3</w:t>
            </w:r>
          </w:p>
        </w:tc>
      </w:tr>
      <w:tr w:rsidR="00E95667" w:rsidRPr="00E95667" w:rsidTr="00E95667">
        <w:trPr>
          <w:trHeight w:val="322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в том числе: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95667" w:rsidRPr="00E95667" w:rsidTr="00E95667">
        <w:trPr>
          <w:trHeight w:val="39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01.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7818BE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29359</w:t>
            </w:r>
            <w:r w:rsidR="00E95667"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E95667" w:rsidRPr="00E95667" w:rsidTr="00E95667">
        <w:trPr>
          <w:trHeight w:val="433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1442,7</w:t>
            </w:r>
          </w:p>
        </w:tc>
      </w:tr>
      <w:tr w:rsidR="00E95667" w:rsidRPr="00E95667" w:rsidTr="00E95667">
        <w:trPr>
          <w:trHeight w:val="738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7818BE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10622,3</w:t>
            </w:r>
          </w:p>
        </w:tc>
      </w:tr>
      <w:tr w:rsidR="00E95667" w:rsidRPr="00E95667" w:rsidTr="00E95667">
        <w:trPr>
          <w:trHeight w:val="751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353,3</w:t>
            </w:r>
          </w:p>
        </w:tc>
      </w:tr>
      <w:tr w:rsidR="00E95667" w:rsidRPr="00E95667" w:rsidTr="00E95667">
        <w:trPr>
          <w:trHeight w:val="195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3177,2</w:t>
            </w:r>
          </w:p>
        </w:tc>
      </w:tr>
      <w:tr w:rsidR="00E95667" w:rsidRPr="00E95667" w:rsidTr="00E95667">
        <w:trPr>
          <w:trHeight w:val="186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E95667" w:rsidRPr="00E95667" w:rsidTr="00E95667">
        <w:trPr>
          <w:trHeight w:val="36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7818BE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13753,5</w:t>
            </w:r>
          </w:p>
        </w:tc>
      </w:tr>
      <w:tr w:rsidR="00E95667" w:rsidRPr="00E95667" w:rsidTr="00E95667">
        <w:trPr>
          <w:trHeight w:val="273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02.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7818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7818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</w:t>
            </w:r>
            <w:r w:rsidR="007818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E95667" w:rsidRPr="00E95667" w:rsidTr="00E95667">
        <w:trPr>
          <w:trHeight w:val="277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7818BE" w:rsidP="007818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  <w:r w:rsidR="00E95667"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95667" w:rsidRPr="00E95667" w:rsidTr="00E95667">
        <w:trPr>
          <w:trHeight w:val="438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03.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7818BE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287,2</w:t>
            </w:r>
          </w:p>
        </w:tc>
      </w:tr>
      <w:tr w:rsidR="00E95667" w:rsidRPr="00E95667" w:rsidTr="00E95667">
        <w:trPr>
          <w:trHeight w:val="735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7818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818BE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818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5667" w:rsidRPr="00E95667" w:rsidTr="00E95667">
        <w:trPr>
          <w:trHeight w:val="441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7818BE" w:rsidP="007818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  <w:r w:rsidR="00E95667"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5667" w:rsidRPr="00E95667" w:rsidTr="00E95667">
        <w:trPr>
          <w:trHeight w:val="294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04.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9746,9</w:t>
            </w:r>
          </w:p>
        </w:tc>
      </w:tr>
      <w:tr w:rsidR="00E95667" w:rsidRPr="00E95667" w:rsidTr="00E95667">
        <w:trPr>
          <w:trHeight w:val="283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9745,6</w:t>
            </w:r>
          </w:p>
        </w:tc>
      </w:tr>
      <w:tr w:rsidR="00E95667" w:rsidRPr="00E95667" w:rsidTr="00E95667">
        <w:trPr>
          <w:trHeight w:val="118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95667" w:rsidRPr="00E95667" w:rsidTr="00E95667">
        <w:trPr>
          <w:trHeight w:val="264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05.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7818BE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16206,9</w:t>
            </w:r>
          </w:p>
        </w:tc>
      </w:tr>
      <w:tr w:rsidR="00E95667" w:rsidRPr="00E95667" w:rsidTr="00E95667">
        <w:trPr>
          <w:trHeight w:val="268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7818BE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95667"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5667" w:rsidRPr="00E95667" w:rsidTr="00E95667">
        <w:trPr>
          <w:trHeight w:val="116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7818BE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16073,6</w:t>
            </w:r>
          </w:p>
        </w:tc>
      </w:tr>
      <w:tr w:rsidR="00E95667" w:rsidRPr="00E95667" w:rsidTr="00E95667">
        <w:trPr>
          <w:trHeight w:val="403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131,3</w:t>
            </w:r>
          </w:p>
        </w:tc>
      </w:tr>
      <w:tr w:rsidR="00E95667" w:rsidRPr="00E95667" w:rsidTr="00E95667">
        <w:trPr>
          <w:trHeight w:val="27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07.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223,4</w:t>
            </w:r>
          </w:p>
        </w:tc>
      </w:tr>
      <w:tr w:rsidR="00E95667" w:rsidRPr="00E95667" w:rsidTr="00E95667">
        <w:trPr>
          <w:trHeight w:val="260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223,4</w:t>
            </w:r>
          </w:p>
        </w:tc>
      </w:tr>
      <w:tr w:rsidR="00E95667" w:rsidRPr="00E95667" w:rsidTr="00E95667">
        <w:trPr>
          <w:trHeight w:val="249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08.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20036,8</w:t>
            </w:r>
          </w:p>
        </w:tc>
      </w:tr>
      <w:tr w:rsidR="00E95667" w:rsidRPr="00E95667" w:rsidTr="00E95667">
        <w:trPr>
          <w:trHeight w:val="112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20036,8</w:t>
            </w:r>
          </w:p>
        </w:tc>
      </w:tr>
      <w:tr w:rsidR="00E95667" w:rsidRPr="00E95667" w:rsidTr="00E95667">
        <w:trPr>
          <w:trHeight w:val="345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109,3</w:t>
            </w:r>
          </w:p>
        </w:tc>
      </w:tr>
      <w:tr w:rsidR="00E95667" w:rsidRPr="00E95667" w:rsidTr="00E95667">
        <w:trPr>
          <w:trHeight w:val="345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E95667" w:rsidRPr="00E95667" w:rsidTr="00E95667">
        <w:trPr>
          <w:trHeight w:val="345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30,0</w:t>
            </w:r>
          </w:p>
        </w:tc>
      </w:tr>
      <w:tr w:rsidR="00E95667" w:rsidRPr="00E95667" w:rsidTr="00E95667">
        <w:trPr>
          <w:trHeight w:val="345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E95667" w:rsidRDefault="00E95667" w:rsidP="00E95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5667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</w:tbl>
    <w:p w:rsidR="00934D04" w:rsidRDefault="00934D04" w:rsidP="00934D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D04" w:rsidRDefault="00934D04" w:rsidP="00934D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D04" w:rsidRDefault="007818BE" w:rsidP="0093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 главы</w:t>
      </w:r>
    </w:p>
    <w:p w:rsidR="007818BE" w:rsidRDefault="007818BE" w:rsidP="0093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7818BE" w:rsidRDefault="007818BE" w:rsidP="0093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7818BE" w:rsidRPr="002222A6" w:rsidRDefault="007818BE" w:rsidP="00934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К.В. Каширкин</w:t>
      </w:r>
    </w:p>
    <w:p w:rsidR="00934D04" w:rsidRPr="00934D04" w:rsidRDefault="00934D04" w:rsidP="00934D04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3C8" w:rsidRDefault="004413C8"/>
    <w:sectPr w:rsidR="004413C8" w:rsidSect="00934D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34D04"/>
    <w:rsid w:val="00127E02"/>
    <w:rsid w:val="002032B6"/>
    <w:rsid w:val="00381D55"/>
    <w:rsid w:val="004413C8"/>
    <w:rsid w:val="005E2ACC"/>
    <w:rsid w:val="007818BE"/>
    <w:rsid w:val="0079651A"/>
    <w:rsid w:val="00834A16"/>
    <w:rsid w:val="00934D04"/>
    <w:rsid w:val="00A7182A"/>
    <w:rsid w:val="00BD0C17"/>
    <w:rsid w:val="00D640E7"/>
    <w:rsid w:val="00E95667"/>
    <w:rsid w:val="00EA7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D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A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9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общий отдел</cp:lastModifiedBy>
  <cp:revision>11</cp:revision>
  <cp:lastPrinted>2026-10-09T06:02:00Z</cp:lastPrinted>
  <dcterms:created xsi:type="dcterms:W3CDTF">2026-04-30T06:38:00Z</dcterms:created>
  <dcterms:modified xsi:type="dcterms:W3CDTF">2026-10-09T06:02:00Z</dcterms:modified>
</cp:coreProperties>
</file>